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C7795" w14:textId="77777777" w:rsidR="00391E77" w:rsidRDefault="00391E77" w:rsidP="00391E77">
      <w:pPr>
        <w:autoSpaceDE w:val="0"/>
        <w:autoSpaceDN w:val="0"/>
        <w:spacing w:line="276" w:lineRule="auto"/>
        <w:rPr>
          <w:rFonts w:ascii="Arial" w:hAnsi="Arial" w:cs="Arial"/>
          <w:sz w:val="22"/>
          <w:szCs w:val="22"/>
        </w:rPr>
      </w:pPr>
      <w:bookmarkStart w:id="0" w:name="_Hlk198555541"/>
    </w:p>
    <w:p w14:paraId="3BA34DE9" w14:textId="77777777" w:rsidR="00E072E4" w:rsidRPr="00C10501" w:rsidRDefault="00E072E4" w:rsidP="00391E77">
      <w:pPr>
        <w:autoSpaceDE w:val="0"/>
        <w:autoSpaceDN w:val="0"/>
        <w:spacing w:line="276" w:lineRule="auto"/>
        <w:rPr>
          <w:rFonts w:ascii="Arial" w:hAnsi="Arial" w:cs="Arial"/>
          <w:sz w:val="22"/>
          <w:szCs w:val="22"/>
        </w:rPr>
      </w:pPr>
    </w:p>
    <w:p w14:paraId="1BD80728" w14:textId="6B4232C3" w:rsidR="00A84CA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URA</w:t>
      </w:r>
      <w:r w:rsidRPr="000C68EE">
        <w:rPr>
          <w:rFonts w:ascii="Arial" w:hAnsi="Arial" w:cs="Arial"/>
          <w:b/>
          <w:bCs/>
          <w:sz w:val="40"/>
          <w:szCs w:val="40"/>
        </w:rPr>
        <w:t xml:space="preserve"> y el Ayuntamiento de Donostia </w:t>
      </w:r>
      <w:r>
        <w:rPr>
          <w:rFonts w:ascii="Arial" w:hAnsi="Arial" w:cs="Arial"/>
          <w:b/>
          <w:bCs/>
          <w:sz w:val="40"/>
          <w:szCs w:val="40"/>
        </w:rPr>
        <w:t xml:space="preserve">han </w:t>
      </w:r>
      <w:r w:rsidRPr="000C68EE">
        <w:rPr>
          <w:rFonts w:ascii="Arial" w:hAnsi="Arial" w:cs="Arial"/>
          <w:b/>
          <w:bCs/>
          <w:sz w:val="40"/>
          <w:szCs w:val="40"/>
        </w:rPr>
        <w:t>firma</w:t>
      </w:r>
      <w:r>
        <w:rPr>
          <w:rFonts w:ascii="Arial" w:hAnsi="Arial" w:cs="Arial"/>
          <w:b/>
          <w:bCs/>
          <w:sz w:val="40"/>
          <w:szCs w:val="40"/>
        </w:rPr>
        <w:t>do</w:t>
      </w:r>
      <w:r w:rsidRPr="000C68EE">
        <w:rPr>
          <w:rFonts w:ascii="Arial" w:hAnsi="Arial" w:cs="Arial"/>
          <w:b/>
          <w:bCs/>
          <w:sz w:val="40"/>
          <w:szCs w:val="40"/>
        </w:rPr>
        <w:t xml:space="preserve"> el convenio que permitirá iniciar las obras de defensa contra las inundaciones en </w:t>
      </w:r>
      <w:proofErr w:type="spellStart"/>
      <w:r w:rsidRPr="000C68EE">
        <w:rPr>
          <w:rFonts w:ascii="Arial" w:hAnsi="Arial" w:cs="Arial"/>
          <w:b/>
          <w:bCs/>
          <w:sz w:val="40"/>
          <w:szCs w:val="40"/>
        </w:rPr>
        <w:t>Okendotegi</w:t>
      </w:r>
      <w:proofErr w:type="spellEnd"/>
    </w:p>
    <w:p w14:paraId="49974207" w14:textId="77777777" w:rsidR="00A84CA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40"/>
          <w:szCs w:val="40"/>
        </w:rPr>
      </w:pPr>
    </w:p>
    <w:p w14:paraId="4ACCDEBC" w14:textId="465873F1" w:rsidR="00A84CAB" w:rsidRDefault="00A84CAB" w:rsidP="00A84CAB">
      <w:pPr>
        <w:pStyle w:val="Zerrenda-paragrafoa"/>
        <w:numPr>
          <w:ilvl w:val="0"/>
          <w:numId w:val="24"/>
        </w:num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3416AA">
        <w:rPr>
          <w:rFonts w:ascii="Arial" w:hAnsi="Arial" w:cs="Arial"/>
          <w:b/>
          <w:bCs/>
          <w:sz w:val="28"/>
          <w:szCs w:val="28"/>
        </w:rPr>
        <w:t xml:space="preserve">Se trata de acondicionar hidráulicamente la regata </w:t>
      </w:r>
      <w:proofErr w:type="spellStart"/>
      <w:r w:rsidRPr="003416AA">
        <w:rPr>
          <w:rFonts w:ascii="Arial" w:hAnsi="Arial" w:cs="Arial"/>
          <w:b/>
          <w:bCs/>
          <w:sz w:val="28"/>
          <w:szCs w:val="28"/>
        </w:rPr>
        <w:t>Errekabeltza</w:t>
      </w:r>
      <w:proofErr w:type="spellEnd"/>
      <w:r w:rsidRPr="003416AA">
        <w:rPr>
          <w:rFonts w:ascii="Arial" w:hAnsi="Arial" w:cs="Arial"/>
          <w:b/>
          <w:bCs/>
          <w:sz w:val="28"/>
          <w:szCs w:val="28"/>
        </w:rPr>
        <w:t xml:space="preserve"> para defender de </w:t>
      </w:r>
      <w:r w:rsidR="001F2CC9" w:rsidRPr="003416AA">
        <w:rPr>
          <w:rFonts w:ascii="Arial" w:hAnsi="Arial" w:cs="Arial"/>
          <w:b/>
          <w:bCs/>
          <w:sz w:val="28"/>
          <w:szCs w:val="28"/>
        </w:rPr>
        <w:t>las inundaciones</w:t>
      </w:r>
      <w:r w:rsidRPr="003416AA">
        <w:rPr>
          <w:rFonts w:ascii="Arial" w:hAnsi="Arial" w:cs="Arial"/>
          <w:b/>
          <w:bCs/>
          <w:sz w:val="28"/>
          <w:szCs w:val="28"/>
        </w:rPr>
        <w:t xml:space="preserve"> al barrio</w:t>
      </w:r>
    </w:p>
    <w:p w14:paraId="3089A41F" w14:textId="77777777" w:rsidR="00A84CAB" w:rsidRPr="003416AA" w:rsidRDefault="00A84CAB" w:rsidP="00A84CAB">
      <w:pPr>
        <w:pStyle w:val="Zerrenda-paragrafoa"/>
        <w:autoSpaceDE w:val="0"/>
        <w:autoSpaceDN w:val="0"/>
        <w:spacing w:line="276" w:lineRule="auto"/>
        <w:ind w:left="720"/>
        <w:jc w:val="both"/>
        <w:rPr>
          <w:rFonts w:ascii="Arial" w:hAnsi="Arial" w:cs="Arial"/>
          <w:b/>
          <w:bCs/>
          <w:sz w:val="28"/>
          <w:szCs w:val="28"/>
        </w:rPr>
      </w:pPr>
    </w:p>
    <w:p w14:paraId="2B69FA3A" w14:textId="77777777" w:rsidR="00A84CAB" w:rsidRPr="003416AA" w:rsidRDefault="00A84CAB" w:rsidP="00A84CAB">
      <w:pPr>
        <w:pStyle w:val="Zerrenda-paragrafoa"/>
        <w:numPr>
          <w:ilvl w:val="0"/>
          <w:numId w:val="24"/>
        </w:num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3416AA">
        <w:rPr>
          <w:rFonts w:ascii="Arial" w:hAnsi="Arial" w:cs="Arial"/>
          <w:b/>
          <w:bCs/>
          <w:sz w:val="28"/>
          <w:szCs w:val="28"/>
        </w:rPr>
        <w:t xml:space="preserve">Una actuación de 2.212.663,18 € (IVA incluido), que da continuidad a la defensa ante las crecidas del Urumea a su paso por </w:t>
      </w:r>
      <w:proofErr w:type="spellStart"/>
      <w:r w:rsidRPr="003416AA">
        <w:rPr>
          <w:rFonts w:ascii="Arial" w:hAnsi="Arial" w:cs="Arial"/>
          <w:b/>
          <w:bCs/>
          <w:sz w:val="28"/>
          <w:szCs w:val="28"/>
        </w:rPr>
        <w:t>Martutene</w:t>
      </w:r>
      <w:proofErr w:type="spellEnd"/>
    </w:p>
    <w:p w14:paraId="1BB1490E" w14:textId="77777777" w:rsidR="00A84CA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B4C6A96" w14:textId="6F37579D" w:rsidR="00A84CA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El Gobierno Vasco, a través de </w:t>
      </w:r>
      <w:r w:rsidR="001F2CC9">
        <w:rPr>
          <w:rFonts w:ascii="Arial" w:hAnsi="Arial" w:cs="Arial"/>
          <w:sz w:val="22"/>
          <w:szCs w:val="22"/>
        </w:rPr>
        <w:t xml:space="preserve">la </w:t>
      </w:r>
      <w:r w:rsidR="001F2CC9" w:rsidRPr="00C10501">
        <w:rPr>
          <w:rFonts w:ascii="Arial" w:hAnsi="Arial" w:cs="Arial"/>
          <w:sz w:val="22"/>
          <w:szCs w:val="22"/>
        </w:rPr>
        <w:t>Agencia</w:t>
      </w:r>
      <w:r w:rsidRPr="00C10501">
        <w:rPr>
          <w:rFonts w:ascii="Arial" w:hAnsi="Arial" w:cs="Arial"/>
          <w:sz w:val="22"/>
          <w:szCs w:val="22"/>
        </w:rPr>
        <w:t xml:space="preserve"> Vasca del Agua</w:t>
      </w:r>
      <w:r w:rsidRPr="00C10501">
        <w:rPr>
          <w:rFonts w:ascii="Cambria Math" w:hAnsi="Cambria Math" w:cs="Cambria Math"/>
          <w:sz w:val="22"/>
          <w:szCs w:val="22"/>
        </w:rPr>
        <w:t>‑</w:t>
      </w:r>
      <w:r w:rsidRPr="00C10501">
        <w:rPr>
          <w:rFonts w:ascii="Arial" w:hAnsi="Arial" w:cs="Arial"/>
          <w:sz w:val="22"/>
          <w:szCs w:val="22"/>
        </w:rPr>
        <w:t>URA</w:t>
      </w:r>
      <w:r>
        <w:rPr>
          <w:rFonts w:ascii="Arial" w:hAnsi="Arial" w:cs="Arial"/>
          <w:sz w:val="22"/>
          <w:szCs w:val="22"/>
        </w:rPr>
        <w:t xml:space="preserve"> </w:t>
      </w:r>
      <w:r w:rsidRPr="00C10501">
        <w:rPr>
          <w:rFonts w:ascii="Arial" w:hAnsi="Arial" w:cs="Arial"/>
          <w:sz w:val="22"/>
          <w:szCs w:val="22"/>
        </w:rPr>
        <w:t xml:space="preserve">y el Ayuntamiento de Donostia han formalizado el convenio de colaboración que permitirá iniciar las obras de acondicionamiento hidráulico y defensa contra inundaciones de la regata </w:t>
      </w:r>
      <w:proofErr w:type="spellStart"/>
      <w:r w:rsidRPr="00C10501">
        <w:rPr>
          <w:rFonts w:ascii="Arial" w:hAnsi="Arial" w:cs="Arial"/>
          <w:sz w:val="22"/>
          <w:szCs w:val="22"/>
        </w:rPr>
        <w:t>Errekabeltza</w:t>
      </w:r>
      <w:proofErr w:type="spellEnd"/>
      <w:r w:rsidRPr="00C10501">
        <w:rPr>
          <w:rFonts w:ascii="Arial" w:hAnsi="Arial" w:cs="Arial"/>
          <w:sz w:val="22"/>
          <w:szCs w:val="22"/>
        </w:rPr>
        <w:t xml:space="preserve"> en el barrio de </w:t>
      </w:r>
      <w:proofErr w:type="spellStart"/>
      <w:r w:rsidRPr="00C10501">
        <w:rPr>
          <w:rFonts w:ascii="Arial" w:hAnsi="Arial" w:cs="Arial"/>
          <w:sz w:val="22"/>
          <w:szCs w:val="22"/>
        </w:rPr>
        <w:t>Okendotegi</w:t>
      </w:r>
      <w:proofErr w:type="spellEnd"/>
      <w:r w:rsidRPr="00C10501">
        <w:rPr>
          <w:rFonts w:ascii="Arial" w:hAnsi="Arial" w:cs="Arial"/>
          <w:sz w:val="22"/>
          <w:szCs w:val="22"/>
        </w:rPr>
        <w:t xml:space="preserve">. </w:t>
      </w:r>
    </w:p>
    <w:p w14:paraId="3DA1E7CA" w14:textId="77777777" w:rsidR="00A84CA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7460E6C" w14:textId="77777777" w:rsidR="00A84CA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10501">
        <w:rPr>
          <w:rFonts w:ascii="Arial" w:hAnsi="Arial" w:cs="Arial"/>
          <w:sz w:val="22"/>
          <w:szCs w:val="22"/>
        </w:rPr>
        <w:t>Con esta firma, ambas administraciones activan el paso imprescindible para licitar y ejecutar unas obras largamente demandadas por el vecindario debido a las inundaciones recurrentes que sufre la zona.</w:t>
      </w:r>
    </w:p>
    <w:p w14:paraId="25A3F723" w14:textId="77777777" w:rsidR="00A84CAB" w:rsidRPr="00C10501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E4CD282" w14:textId="77777777" w:rsidR="00A84CA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10501">
        <w:rPr>
          <w:rFonts w:ascii="Arial" w:hAnsi="Arial" w:cs="Arial"/>
          <w:sz w:val="22"/>
          <w:szCs w:val="22"/>
        </w:rPr>
        <w:t>El convenio ha sido suscrito por el director general de URA, Asier López Etxebarria, y el alcalde de Donostia</w:t>
      </w:r>
      <w:r w:rsidRPr="00C10501">
        <w:rPr>
          <w:rFonts w:ascii="Cambria Math" w:hAnsi="Cambria Math" w:cs="Cambria Math"/>
          <w:sz w:val="22"/>
          <w:szCs w:val="22"/>
        </w:rPr>
        <w:t>‑</w:t>
      </w:r>
      <w:r w:rsidRPr="00C10501">
        <w:rPr>
          <w:rFonts w:ascii="Arial" w:hAnsi="Arial" w:cs="Arial"/>
          <w:sz w:val="22"/>
          <w:szCs w:val="22"/>
        </w:rPr>
        <w:t xml:space="preserve">San Sebastián, Jon Insausti Maisterrena, quienes han destacado la relevancia de esta intervención para mejorar la seguridad y calidad de vida de las personas residentes en el </w:t>
      </w:r>
      <w:r>
        <w:rPr>
          <w:rFonts w:ascii="Arial" w:hAnsi="Arial" w:cs="Arial"/>
          <w:sz w:val="22"/>
          <w:szCs w:val="22"/>
        </w:rPr>
        <w:t>barrio.</w:t>
      </w:r>
    </w:p>
    <w:p w14:paraId="04348213" w14:textId="77777777" w:rsidR="00A84CA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D6EB2E5" w14:textId="77777777" w:rsidR="00A84CA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Jon Insausti ha destacado que “esta actuación mejora el día a día del barrio y redunda en la calidad de vida de sus vecinas y vecinos, que han sufrido las consecuencias de las inundaciones y nos pedían soluciones concretas. Con estas obras, seguimos poniendo nuestra mirada en la regeneración de todo el eje del Urumea, donde trabajamos en </w:t>
      </w:r>
      <w:r w:rsidRPr="007B25E3">
        <w:rPr>
          <w:rFonts w:ascii="Arial" w:hAnsi="Arial" w:cs="Arial"/>
          <w:sz w:val="22"/>
          <w:szCs w:val="22"/>
        </w:rPr>
        <w:t>nuevos desarrollos residenciales y áreas de esparcimiento</w:t>
      </w:r>
      <w:r>
        <w:rPr>
          <w:rFonts w:ascii="Arial" w:hAnsi="Arial" w:cs="Arial"/>
          <w:sz w:val="22"/>
          <w:szCs w:val="22"/>
        </w:rPr>
        <w:t>, con la seguridad y la calidad de vida de las y los donostiarras como prioridad”. El alcalde ha añadido que “una vez más confirmamos que las alianzas nos hacen más fuertes y traen beneficios a las y los donostiarras, por lo que agradezco al Gobierno Vasco y a URA su compromiso con Donostia”.</w:t>
      </w:r>
    </w:p>
    <w:p w14:paraId="4AD1EA89" w14:textId="77777777" w:rsidR="00A84CA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21F609C" w14:textId="32862DC3" w:rsidR="00A84CAB" w:rsidRPr="00C10501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Asier López Etxebarria ha puesto en valor “la larga senda de colaboración entre el Ayuntamiento de Donostia y la Agencia Vasca del Agua que ha permitido incrementar la seguridad de la ciudadanía ante las crecidas del Urumea y seguir haciendo ciudad integrando paisajes fluviales en plena trama urbana”.  </w:t>
      </w:r>
      <w:r w:rsidR="001F2CC9">
        <w:rPr>
          <w:rFonts w:ascii="Arial" w:hAnsi="Arial" w:cs="Arial"/>
          <w:sz w:val="22"/>
          <w:szCs w:val="22"/>
        </w:rPr>
        <w:t>Asimismo,</w:t>
      </w:r>
      <w:r>
        <w:rPr>
          <w:rFonts w:ascii="Arial" w:hAnsi="Arial" w:cs="Arial"/>
          <w:sz w:val="22"/>
          <w:szCs w:val="22"/>
        </w:rPr>
        <w:t xml:space="preserve"> ha destacado que “con el acondicionamiento de la regata </w:t>
      </w:r>
      <w:proofErr w:type="spellStart"/>
      <w:r>
        <w:rPr>
          <w:rFonts w:ascii="Arial" w:hAnsi="Arial" w:cs="Arial"/>
          <w:sz w:val="22"/>
          <w:szCs w:val="22"/>
        </w:rPr>
        <w:t>Errekabeltza</w:t>
      </w:r>
      <w:proofErr w:type="spellEnd"/>
      <w:r>
        <w:rPr>
          <w:rFonts w:ascii="Arial" w:hAnsi="Arial" w:cs="Arial"/>
          <w:sz w:val="22"/>
          <w:szCs w:val="22"/>
        </w:rPr>
        <w:t xml:space="preserve"> se da solución a vecinos y vecinas que habían padecido las crecidas de forma recurrente”.</w:t>
      </w:r>
    </w:p>
    <w:p w14:paraId="38CA2E84" w14:textId="77777777" w:rsidR="00A84CAB" w:rsidRPr="00C10501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6762E2" w14:textId="77777777" w:rsidR="00A84CAB" w:rsidRPr="00963F15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63F15">
        <w:rPr>
          <w:rFonts w:ascii="Arial" w:hAnsi="Arial" w:cs="Arial"/>
          <w:b/>
          <w:bCs/>
          <w:sz w:val="22"/>
          <w:szCs w:val="22"/>
        </w:rPr>
        <w:t>Un convenio que regula la colaboración entre URA y el Ayuntamiento</w:t>
      </w:r>
    </w:p>
    <w:p w14:paraId="7C494546" w14:textId="77777777" w:rsidR="00A84CA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1F39215" w14:textId="77777777" w:rsidR="00A84CA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10501">
        <w:rPr>
          <w:rFonts w:ascii="Arial" w:hAnsi="Arial" w:cs="Arial"/>
          <w:sz w:val="22"/>
          <w:szCs w:val="22"/>
        </w:rPr>
        <w:t xml:space="preserve">El convenio define el marco de colaboración para ejecutar el “Proyecto de acondicionamiento hidráulico y defensa contra inundaciones de la regata </w:t>
      </w:r>
      <w:proofErr w:type="spellStart"/>
      <w:r w:rsidRPr="00C10501">
        <w:rPr>
          <w:rFonts w:ascii="Arial" w:hAnsi="Arial" w:cs="Arial"/>
          <w:sz w:val="22"/>
          <w:szCs w:val="22"/>
        </w:rPr>
        <w:t>Errekabeltza</w:t>
      </w:r>
      <w:proofErr w:type="spellEnd"/>
      <w:r w:rsidRPr="00C10501">
        <w:rPr>
          <w:rFonts w:ascii="Arial" w:hAnsi="Arial" w:cs="Arial"/>
          <w:sz w:val="22"/>
          <w:szCs w:val="22"/>
        </w:rPr>
        <w:t xml:space="preserve"> en el barrio </w:t>
      </w:r>
      <w:proofErr w:type="spellStart"/>
      <w:r w:rsidRPr="00C10501">
        <w:rPr>
          <w:rFonts w:ascii="Arial" w:hAnsi="Arial" w:cs="Arial"/>
          <w:sz w:val="22"/>
          <w:szCs w:val="22"/>
        </w:rPr>
        <w:t>Okendotegi</w:t>
      </w:r>
      <w:proofErr w:type="spellEnd"/>
      <w:r w:rsidRPr="00C10501">
        <w:rPr>
          <w:rFonts w:ascii="Arial" w:hAnsi="Arial" w:cs="Arial"/>
          <w:sz w:val="22"/>
          <w:szCs w:val="22"/>
        </w:rPr>
        <w:t>”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837E8A7" w14:textId="77777777" w:rsidR="00A84CA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E50AE9" w14:textId="77777777" w:rsidR="00A84CAB" w:rsidRPr="00C10501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 un lado, URA se compromete a a</w:t>
      </w:r>
      <w:r w:rsidRPr="00C10501">
        <w:rPr>
          <w:rFonts w:ascii="Arial" w:hAnsi="Arial" w:cs="Arial"/>
          <w:sz w:val="22"/>
          <w:szCs w:val="22"/>
        </w:rPr>
        <w:t>portar el proyecto constructivo</w:t>
      </w:r>
      <w:r>
        <w:rPr>
          <w:rFonts w:ascii="Arial" w:hAnsi="Arial" w:cs="Arial"/>
          <w:sz w:val="22"/>
          <w:szCs w:val="22"/>
        </w:rPr>
        <w:t>; l</w:t>
      </w:r>
      <w:r w:rsidRPr="00C10501">
        <w:rPr>
          <w:rFonts w:ascii="Arial" w:hAnsi="Arial" w:cs="Arial"/>
          <w:sz w:val="22"/>
          <w:szCs w:val="22"/>
        </w:rPr>
        <w:t>icitar, contratar y ejecutar las obras</w:t>
      </w:r>
      <w:r>
        <w:rPr>
          <w:rFonts w:ascii="Arial" w:hAnsi="Arial" w:cs="Arial"/>
          <w:sz w:val="22"/>
          <w:szCs w:val="22"/>
        </w:rPr>
        <w:t>; d</w:t>
      </w:r>
      <w:r w:rsidRPr="00C10501">
        <w:rPr>
          <w:rFonts w:ascii="Arial" w:hAnsi="Arial" w:cs="Arial"/>
          <w:sz w:val="22"/>
          <w:szCs w:val="22"/>
        </w:rPr>
        <w:t>irigir e inspeccionar técnicamente los trabajos</w:t>
      </w:r>
      <w:r>
        <w:rPr>
          <w:rFonts w:ascii="Arial" w:hAnsi="Arial" w:cs="Arial"/>
          <w:sz w:val="22"/>
          <w:szCs w:val="22"/>
        </w:rPr>
        <w:t>; y f</w:t>
      </w:r>
      <w:r w:rsidRPr="00C10501">
        <w:rPr>
          <w:rFonts w:ascii="Arial" w:hAnsi="Arial" w:cs="Arial"/>
          <w:sz w:val="22"/>
          <w:szCs w:val="22"/>
        </w:rPr>
        <w:t>inanciar el coste total de la actuación hasta 2.212.663,18 € (IVA incluido), con cargo a los presupuestos de URA de 2026 (600.000 €) y 2027 (1.612.663,18 €)</w:t>
      </w:r>
      <w:r>
        <w:rPr>
          <w:rFonts w:ascii="Arial" w:hAnsi="Arial" w:cs="Arial"/>
          <w:sz w:val="22"/>
          <w:szCs w:val="22"/>
        </w:rPr>
        <w:t>.</w:t>
      </w:r>
    </w:p>
    <w:p w14:paraId="74E067FB" w14:textId="77777777" w:rsidR="00A84CAB" w:rsidRPr="00C10501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001F221" w14:textId="77777777" w:rsidR="00A84CAB" w:rsidRPr="00C10501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 otro, el </w:t>
      </w:r>
      <w:r w:rsidRPr="00C10501">
        <w:rPr>
          <w:rFonts w:ascii="Arial" w:hAnsi="Arial" w:cs="Arial"/>
          <w:sz w:val="22"/>
          <w:szCs w:val="22"/>
        </w:rPr>
        <w:t>Ayuntamiento de Donostia</w:t>
      </w:r>
      <w:r>
        <w:rPr>
          <w:rFonts w:ascii="Arial" w:hAnsi="Arial" w:cs="Arial"/>
          <w:sz w:val="22"/>
          <w:szCs w:val="22"/>
        </w:rPr>
        <w:t xml:space="preserve"> se compromete a p</w:t>
      </w:r>
      <w:r w:rsidRPr="00C10501">
        <w:rPr>
          <w:rFonts w:ascii="Arial" w:hAnsi="Arial" w:cs="Arial"/>
          <w:sz w:val="22"/>
          <w:szCs w:val="22"/>
        </w:rPr>
        <w:t>oner a disposición los terrenos afectados, tanto temporales como definitivos</w:t>
      </w:r>
      <w:r>
        <w:rPr>
          <w:rFonts w:ascii="Arial" w:hAnsi="Arial" w:cs="Arial"/>
          <w:sz w:val="22"/>
          <w:szCs w:val="22"/>
        </w:rPr>
        <w:t xml:space="preserve">; </w:t>
      </w:r>
      <w:proofErr w:type="spellStart"/>
      <w:r>
        <w:rPr>
          <w:rFonts w:ascii="Arial" w:hAnsi="Arial" w:cs="Arial"/>
          <w:sz w:val="22"/>
          <w:szCs w:val="22"/>
        </w:rPr>
        <w:t>r</w:t>
      </w:r>
      <w:r w:rsidRPr="00C10501">
        <w:rPr>
          <w:rFonts w:ascii="Arial" w:hAnsi="Arial" w:cs="Arial"/>
          <w:sz w:val="22"/>
          <w:szCs w:val="22"/>
        </w:rPr>
        <w:t>ecepcionar</w:t>
      </w:r>
      <w:proofErr w:type="spellEnd"/>
      <w:r w:rsidRPr="00C10501">
        <w:rPr>
          <w:rFonts w:ascii="Arial" w:hAnsi="Arial" w:cs="Arial"/>
          <w:sz w:val="22"/>
          <w:szCs w:val="22"/>
        </w:rPr>
        <w:t xml:space="preserve"> las obras de paso y urbanización una vez finalizadas, asumiendo su gestión y mantenimiento</w:t>
      </w:r>
      <w:r>
        <w:rPr>
          <w:rFonts w:ascii="Arial" w:hAnsi="Arial" w:cs="Arial"/>
          <w:sz w:val="22"/>
          <w:szCs w:val="22"/>
        </w:rPr>
        <w:t>; a</w:t>
      </w:r>
      <w:r w:rsidRPr="00C10501">
        <w:rPr>
          <w:rFonts w:ascii="Arial" w:hAnsi="Arial" w:cs="Arial"/>
          <w:sz w:val="22"/>
          <w:szCs w:val="22"/>
        </w:rPr>
        <w:t>bonar, una vez recibidas las obras, el canon correspondiente por ocupación del dominio público hidráulico.</w:t>
      </w:r>
    </w:p>
    <w:p w14:paraId="45B2D632" w14:textId="77777777" w:rsidR="00A84CAB" w:rsidRPr="00C10501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8D01FD1" w14:textId="77777777" w:rsidR="00A84CA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B4C99">
        <w:rPr>
          <w:rFonts w:ascii="Arial" w:hAnsi="Arial" w:cs="Arial"/>
          <w:b/>
          <w:bCs/>
          <w:sz w:val="22"/>
          <w:szCs w:val="22"/>
        </w:rPr>
        <w:t>Las obras: una intervención clave para resolver un problema histórico</w:t>
      </w:r>
    </w:p>
    <w:p w14:paraId="63618517" w14:textId="77777777" w:rsidR="00A84CAB" w:rsidRPr="00FB4C99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F3BC06A" w14:textId="77777777" w:rsidR="00A84CAB" w:rsidRPr="00C10501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10501">
        <w:rPr>
          <w:rFonts w:ascii="Arial" w:hAnsi="Arial" w:cs="Arial"/>
          <w:sz w:val="22"/>
          <w:szCs w:val="22"/>
        </w:rPr>
        <w:t xml:space="preserve">El proyecto, ya aprobado definitivamente por URA, cuenta con un presupuesto total de 2,21 millones de euros y tiene como objetivo aumentar la capacidad de desagüe de la regata </w:t>
      </w:r>
      <w:proofErr w:type="spellStart"/>
      <w:r w:rsidRPr="00C10501">
        <w:rPr>
          <w:rFonts w:ascii="Arial" w:hAnsi="Arial" w:cs="Arial"/>
          <w:sz w:val="22"/>
          <w:szCs w:val="22"/>
        </w:rPr>
        <w:t>Errekabeltza</w:t>
      </w:r>
      <w:proofErr w:type="spellEnd"/>
      <w:r w:rsidRPr="00C10501">
        <w:rPr>
          <w:rFonts w:ascii="Arial" w:hAnsi="Arial" w:cs="Arial"/>
          <w:sz w:val="22"/>
          <w:szCs w:val="22"/>
        </w:rPr>
        <w:t>, que actualmente discurre parcialmente en un cajón de hormigón de sección insuficiente.</w:t>
      </w:r>
    </w:p>
    <w:p w14:paraId="22515C0E" w14:textId="77777777" w:rsidR="00A84CA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6454BBF" w14:textId="77777777" w:rsidR="00A84CAB" w:rsidRPr="00C10501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 tanto, se ampliará </w:t>
      </w:r>
      <w:r w:rsidRPr="00C10501">
        <w:rPr>
          <w:rFonts w:ascii="Arial" w:hAnsi="Arial" w:cs="Arial"/>
          <w:sz w:val="22"/>
          <w:szCs w:val="22"/>
        </w:rPr>
        <w:t>el cauce con secciones hidráulicas mejoradas</w:t>
      </w:r>
      <w:r>
        <w:rPr>
          <w:rFonts w:ascii="Arial" w:hAnsi="Arial" w:cs="Arial"/>
          <w:sz w:val="22"/>
          <w:szCs w:val="22"/>
        </w:rPr>
        <w:t>; se harán n</w:t>
      </w:r>
      <w:r w:rsidRPr="00C10501">
        <w:rPr>
          <w:rFonts w:ascii="Arial" w:hAnsi="Arial" w:cs="Arial"/>
          <w:sz w:val="22"/>
          <w:szCs w:val="22"/>
        </w:rPr>
        <w:t>uevas obras de paso y</w:t>
      </w:r>
      <w:r>
        <w:rPr>
          <w:rFonts w:ascii="Arial" w:hAnsi="Arial" w:cs="Arial"/>
          <w:sz w:val="22"/>
          <w:szCs w:val="22"/>
        </w:rPr>
        <w:t xml:space="preserve"> se adecuarán los </w:t>
      </w:r>
      <w:r w:rsidRPr="00C10501">
        <w:rPr>
          <w:rFonts w:ascii="Arial" w:hAnsi="Arial" w:cs="Arial"/>
          <w:sz w:val="22"/>
          <w:szCs w:val="22"/>
        </w:rPr>
        <w:t>viales municipales</w:t>
      </w:r>
      <w:r>
        <w:rPr>
          <w:rFonts w:ascii="Arial" w:hAnsi="Arial" w:cs="Arial"/>
          <w:sz w:val="22"/>
          <w:szCs w:val="22"/>
        </w:rPr>
        <w:t xml:space="preserve"> en la zona; se r</w:t>
      </w:r>
      <w:r w:rsidRPr="00C10501">
        <w:rPr>
          <w:rFonts w:ascii="Arial" w:hAnsi="Arial" w:cs="Arial"/>
          <w:sz w:val="22"/>
          <w:szCs w:val="22"/>
        </w:rPr>
        <w:t>eordena</w:t>
      </w:r>
      <w:r>
        <w:rPr>
          <w:rFonts w:ascii="Arial" w:hAnsi="Arial" w:cs="Arial"/>
          <w:sz w:val="22"/>
          <w:szCs w:val="22"/>
        </w:rPr>
        <w:t>rán los</w:t>
      </w:r>
      <w:r w:rsidRPr="00C10501">
        <w:rPr>
          <w:rFonts w:ascii="Arial" w:hAnsi="Arial" w:cs="Arial"/>
          <w:sz w:val="22"/>
          <w:szCs w:val="22"/>
        </w:rPr>
        <w:t xml:space="preserve"> servicios afectados</w:t>
      </w:r>
      <w:r>
        <w:rPr>
          <w:rFonts w:ascii="Arial" w:hAnsi="Arial" w:cs="Arial"/>
          <w:sz w:val="22"/>
          <w:szCs w:val="22"/>
        </w:rPr>
        <w:t>; se construirán e</w:t>
      </w:r>
      <w:r w:rsidRPr="00C10501">
        <w:rPr>
          <w:rFonts w:ascii="Arial" w:hAnsi="Arial" w:cs="Arial"/>
          <w:sz w:val="22"/>
          <w:szCs w:val="22"/>
        </w:rPr>
        <w:t xml:space="preserve">structuras de contención y </w:t>
      </w:r>
      <w:r>
        <w:rPr>
          <w:rFonts w:ascii="Arial" w:hAnsi="Arial" w:cs="Arial"/>
          <w:sz w:val="22"/>
          <w:szCs w:val="22"/>
        </w:rPr>
        <w:t xml:space="preserve">se restaurará ambientalmente el entorno. </w:t>
      </w:r>
    </w:p>
    <w:p w14:paraId="4B779CE0" w14:textId="77777777" w:rsidR="00A84CAB" w:rsidRPr="00C10501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6CA29F2" w14:textId="77777777" w:rsidR="00A84CA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10501">
        <w:rPr>
          <w:rFonts w:ascii="Arial" w:hAnsi="Arial" w:cs="Arial"/>
          <w:sz w:val="22"/>
          <w:szCs w:val="22"/>
        </w:rPr>
        <w:t xml:space="preserve">El ámbito de </w:t>
      </w:r>
      <w:r>
        <w:rPr>
          <w:rFonts w:ascii="Arial" w:hAnsi="Arial" w:cs="Arial"/>
          <w:sz w:val="22"/>
          <w:szCs w:val="22"/>
        </w:rPr>
        <w:t>las obras</w:t>
      </w:r>
      <w:r w:rsidRPr="00C10501">
        <w:rPr>
          <w:rFonts w:ascii="Arial" w:hAnsi="Arial" w:cs="Arial"/>
          <w:sz w:val="22"/>
          <w:szCs w:val="22"/>
        </w:rPr>
        <w:t xml:space="preserve"> comprende 300 metros entre el viaducto de la A</w:t>
      </w:r>
      <w:r w:rsidRPr="00C10501">
        <w:rPr>
          <w:rFonts w:ascii="Cambria Math" w:hAnsi="Cambria Math" w:cs="Cambria Math"/>
          <w:sz w:val="22"/>
          <w:szCs w:val="22"/>
        </w:rPr>
        <w:t>‑</w:t>
      </w:r>
      <w:r w:rsidRPr="00C10501">
        <w:rPr>
          <w:rFonts w:ascii="Arial" w:hAnsi="Arial" w:cs="Arial"/>
          <w:sz w:val="22"/>
          <w:szCs w:val="22"/>
        </w:rPr>
        <w:t>15 y el paso ferroviario Madrid</w:t>
      </w:r>
      <w:r w:rsidRPr="00C10501">
        <w:rPr>
          <w:rFonts w:ascii="Cambria Math" w:hAnsi="Cambria Math" w:cs="Cambria Math"/>
          <w:sz w:val="22"/>
          <w:szCs w:val="22"/>
        </w:rPr>
        <w:t>‑</w:t>
      </w:r>
      <w:proofErr w:type="spellStart"/>
      <w:r w:rsidRPr="00C10501">
        <w:rPr>
          <w:rFonts w:ascii="Arial" w:hAnsi="Arial" w:cs="Arial"/>
          <w:sz w:val="22"/>
          <w:szCs w:val="22"/>
        </w:rPr>
        <w:t>Irun</w:t>
      </w:r>
      <w:proofErr w:type="spellEnd"/>
      <w:r w:rsidRPr="00C10501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las cuáles se han </w:t>
      </w:r>
      <w:r w:rsidRPr="00C10501">
        <w:rPr>
          <w:rFonts w:ascii="Arial" w:hAnsi="Arial" w:cs="Arial"/>
          <w:sz w:val="22"/>
          <w:szCs w:val="22"/>
        </w:rPr>
        <w:t>diseñados para responder a episodios de crecida con periodo de retorno de 100 años</w:t>
      </w:r>
      <w:r>
        <w:rPr>
          <w:rFonts w:ascii="Arial" w:hAnsi="Arial" w:cs="Arial"/>
          <w:sz w:val="22"/>
          <w:szCs w:val="22"/>
        </w:rPr>
        <w:t>.</w:t>
      </w:r>
    </w:p>
    <w:p w14:paraId="54B80A52" w14:textId="77777777" w:rsidR="00A84CA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FC1F017" w14:textId="77777777" w:rsidR="00A17FD7" w:rsidRDefault="00A17FD7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AD6E3A7" w14:textId="77777777" w:rsidR="00A17FD7" w:rsidRDefault="00A17FD7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BDF4E7E" w14:textId="77777777" w:rsidR="00A17FD7" w:rsidRDefault="00A17FD7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370CAB9" w14:textId="30E853B0" w:rsidR="00A84CA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D18EB">
        <w:rPr>
          <w:rFonts w:ascii="Arial" w:hAnsi="Arial" w:cs="Arial"/>
          <w:b/>
          <w:bCs/>
          <w:sz w:val="22"/>
          <w:szCs w:val="22"/>
        </w:rPr>
        <w:lastRenderedPageBreak/>
        <w:t xml:space="preserve">Continuación natural de las obras de defensa ante inundaciones del Urumea a su paso por </w:t>
      </w:r>
      <w:proofErr w:type="spellStart"/>
      <w:r w:rsidRPr="00DD18EB">
        <w:rPr>
          <w:rFonts w:ascii="Arial" w:hAnsi="Arial" w:cs="Arial"/>
          <w:b/>
          <w:bCs/>
          <w:sz w:val="22"/>
          <w:szCs w:val="22"/>
        </w:rPr>
        <w:t>Martutene</w:t>
      </w:r>
      <w:proofErr w:type="spellEnd"/>
    </w:p>
    <w:p w14:paraId="091DFA5F" w14:textId="77777777" w:rsidR="00A84CAB" w:rsidRPr="00DD18E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E1AB5D9" w14:textId="4CDA7BDE" w:rsidR="00A84CAB" w:rsidRPr="00DD18E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18EB">
        <w:rPr>
          <w:rFonts w:ascii="Arial" w:hAnsi="Arial" w:cs="Arial"/>
          <w:sz w:val="22"/>
          <w:szCs w:val="22"/>
        </w:rPr>
        <w:t xml:space="preserve">Las obras de </w:t>
      </w:r>
      <w:proofErr w:type="spellStart"/>
      <w:r w:rsidRPr="00DD18EB">
        <w:rPr>
          <w:rFonts w:ascii="Arial" w:hAnsi="Arial" w:cs="Arial"/>
          <w:sz w:val="22"/>
          <w:szCs w:val="22"/>
        </w:rPr>
        <w:t>Okendotegi</w:t>
      </w:r>
      <w:proofErr w:type="spellEnd"/>
      <w:r w:rsidRPr="00DD18EB">
        <w:rPr>
          <w:rFonts w:ascii="Arial" w:hAnsi="Arial" w:cs="Arial"/>
          <w:sz w:val="22"/>
          <w:szCs w:val="22"/>
        </w:rPr>
        <w:t xml:space="preserve"> son la continuación natural de las obras ejecutadas por URA en </w:t>
      </w:r>
      <w:proofErr w:type="spellStart"/>
      <w:r w:rsidRPr="00DD18EB">
        <w:rPr>
          <w:rFonts w:ascii="Arial" w:hAnsi="Arial" w:cs="Arial"/>
          <w:sz w:val="22"/>
          <w:szCs w:val="22"/>
        </w:rPr>
        <w:t>Martutene</w:t>
      </w:r>
      <w:proofErr w:type="spellEnd"/>
      <w:r>
        <w:rPr>
          <w:rFonts w:ascii="Arial" w:hAnsi="Arial" w:cs="Arial"/>
          <w:sz w:val="22"/>
          <w:szCs w:val="22"/>
        </w:rPr>
        <w:t>. Tras 10 años de trabajos y 33 M€ de inversión pública, se acondicionó i</w:t>
      </w:r>
      <w:r w:rsidRPr="00DD18EB">
        <w:rPr>
          <w:rFonts w:ascii="Arial" w:hAnsi="Arial" w:cs="Arial"/>
          <w:sz w:val="22"/>
          <w:szCs w:val="22"/>
        </w:rPr>
        <w:t>ntegral</w:t>
      </w:r>
      <w:r>
        <w:rPr>
          <w:rFonts w:ascii="Arial" w:hAnsi="Arial" w:cs="Arial"/>
          <w:sz w:val="22"/>
          <w:szCs w:val="22"/>
        </w:rPr>
        <w:t xml:space="preserve">mente </w:t>
      </w:r>
      <w:r w:rsidRPr="00DD18EB">
        <w:rPr>
          <w:rFonts w:ascii="Arial" w:hAnsi="Arial" w:cs="Arial"/>
          <w:sz w:val="22"/>
          <w:szCs w:val="22"/>
        </w:rPr>
        <w:t>el</w:t>
      </w:r>
      <w:r>
        <w:rPr>
          <w:rFonts w:ascii="Arial" w:hAnsi="Arial" w:cs="Arial"/>
          <w:sz w:val="22"/>
          <w:szCs w:val="22"/>
        </w:rPr>
        <w:t xml:space="preserve"> cauce del</w:t>
      </w:r>
      <w:r w:rsidRPr="00DD18EB">
        <w:rPr>
          <w:rFonts w:ascii="Arial" w:hAnsi="Arial" w:cs="Arial"/>
          <w:sz w:val="22"/>
          <w:szCs w:val="22"/>
        </w:rPr>
        <w:t xml:space="preserve"> Urumea </w:t>
      </w:r>
      <w:r>
        <w:rPr>
          <w:rFonts w:ascii="Arial" w:hAnsi="Arial" w:cs="Arial"/>
          <w:sz w:val="22"/>
          <w:szCs w:val="22"/>
        </w:rPr>
        <w:t xml:space="preserve">a lo largo </w:t>
      </w:r>
      <w:r w:rsidR="001F2CC9">
        <w:rPr>
          <w:rFonts w:ascii="Arial" w:hAnsi="Arial" w:cs="Arial"/>
          <w:sz w:val="22"/>
          <w:szCs w:val="22"/>
        </w:rPr>
        <w:t xml:space="preserve">de </w:t>
      </w:r>
      <w:r w:rsidR="001F2CC9" w:rsidRPr="00DD18EB">
        <w:rPr>
          <w:rFonts w:ascii="Arial" w:hAnsi="Arial" w:cs="Arial"/>
          <w:sz w:val="22"/>
          <w:szCs w:val="22"/>
        </w:rPr>
        <w:t>1.350</w:t>
      </w:r>
      <w:r w:rsidRPr="00DD18EB">
        <w:rPr>
          <w:rFonts w:ascii="Arial" w:hAnsi="Arial" w:cs="Arial"/>
          <w:sz w:val="22"/>
          <w:szCs w:val="22"/>
        </w:rPr>
        <w:t xml:space="preserve"> metros,</w:t>
      </w:r>
      <w:r>
        <w:rPr>
          <w:rFonts w:ascii="Arial" w:hAnsi="Arial" w:cs="Arial"/>
          <w:sz w:val="22"/>
          <w:szCs w:val="22"/>
        </w:rPr>
        <w:t xml:space="preserve"> y se </w:t>
      </w:r>
      <w:r w:rsidRPr="00DD18EB">
        <w:rPr>
          <w:rFonts w:ascii="Arial" w:hAnsi="Arial" w:cs="Arial"/>
          <w:sz w:val="22"/>
          <w:szCs w:val="22"/>
        </w:rPr>
        <w:t>ampli</w:t>
      </w:r>
      <w:r>
        <w:rPr>
          <w:rFonts w:ascii="Arial" w:hAnsi="Arial" w:cs="Arial"/>
          <w:sz w:val="22"/>
          <w:szCs w:val="22"/>
        </w:rPr>
        <w:t>ó</w:t>
      </w:r>
      <w:r w:rsidRPr="00DD18EB">
        <w:rPr>
          <w:rFonts w:ascii="Arial" w:hAnsi="Arial" w:cs="Arial"/>
          <w:sz w:val="22"/>
          <w:szCs w:val="22"/>
        </w:rPr>
        <w:t xml:space="preserve"> la sección del río para que pu</w:t>
      </w:r>
      <w:r>
        <w:rPr>
          <w:rFonts w:ascii="Arial" w:hAnsi="Arial" w:cs="Arial"/>
          <w:sz w:val="22"/>
          <w:szCs w:val="22"/>
        </w:rPr>
        <w:t>eda</w:t>
      </w:r>
      <w:r w:rsidRPr="00DD18EB">
        <w:rPr>
          <w:rFonts w:ascii="Arial" w:hAnsi="Arial" w:cs="Arial"/>
          <w:sz w:val="22"/>
          <w:szCs w:val="22"/>
        </w:rPr>
        <w:t xml:space="preserve"> desaguar crecidas de hasta 500 años de retorno</w:t>
      </w:r>
      <w:r>
        <w:rPr>
          <w:rFonts w:ascii="Arial" w:hAnsi="Arial" w:cs="Arial"/>
          <w:sz w:val="22"/>
          <w:szCs w:val="22"/>
        </w:rPr>
        <w:t xml:space="preserve">. </w:t>
      </w:r>
      <w:r w:rsidRPr="00DD18EB">
        <w:rPr>
          <w:rFonts w:ascii="Arial" w:hAnsi="Arial" w:cs="Arial"/>
          <w:sz w:val="22"/>
          <w:szCs w:val="22"/>
        </w:rPr>
        <w:t>El objetivo fue proteger un barrio históricamente afectado, eliminando uno de los principales cuellos de botella del río.</w:t>
      </w:r>
    </w:p>
    <w:p w14:paraId="41BF2D88" w14:textId="77777777" w:rsidR="00A84CA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E42A33B" w14:textId="77777777" w:rsidR="00A84CAB" w:rsidRPr="00DD18E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Culminadas las obras, la</w:t>
      </w:r>
      <w:r w:rsidRPr="00DD18EB">
        <w:rPr>
          <w:rFonts w:ascii="Arial" w:hAnsi="Arial" w:cs="Arial"/>
          <w:sz w:val="22"/>
          <w:szCs w:val="22"/>
        </w:rPr>
        <w:t xml:space="preserve"> regata </w:t>
      </w:r>
      <w:proofErr w:type="spellStart"/>
      <w:r w:rsidRPr="00DD18EB">
        <w:rPr>
          <w:rFonts w:ascii="Arial" w:hAnsi="Arial" w:cs="Arial"/>
          <w:sz w:val="22"/>
          <w:szCs w:val="22"/>
        </w:rPr>
        <w:t>Errekabeltza</w:t>
      </w:r>
      <w:proofErr w:type="spellEnd"/>
      <w:r w:rsidRPr="00DD18E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afluente del Urumea</w:t>
      </w:r>
      <w:r w:rsidRPr="00DD18EB">
        <w:rPr>
          <w:rFonts w:ascii="Arial" w:hAnsi="Arial" w:cs="Arial"/>
          <w:sz w:val="22"/>
          <w:szCs w:val="22"/>
        </w:rPr>
        <w:t xml:space="preserve"> que atraviesa </w:t>
      </w:r>
      <w:proofErr w:type="spellStart"/>
      <w:r w:rsidRPr="00DD18EB">
        <w:rPr>
          <w:rFonts w:ascii="Arial" w:hAnsi="Arial" w:cs="Arial"/>
          <w:sz w:val="22"/>
          <w:szCs w:val="22"/>
        </w:rPr>
        <w:t>Okendotegi</w:t>
      </w:r>
      <w:proofErr w:type="spellEnd"/>
      <w:r w:rsidRPr="00DD18EB">
        <w:rPr>
          <w:rFonts w:ascii="Arial" w:hAnsi="Arial" w:cs="Arial"/>
          <w:sz w:val="22"/>
          <w:szCs w:val="22"/>
        </w:rPr>
        <w:t>, no p</w:t>
      </w:r>
      <w:r>
        <w:rPr>
          <w:rFonts w:ascii="Arial" w:hAnsi="Arial" w:cs="Arial"/>
          <w:sz w:val="22"/>
          <w:szCs w:val="22"/>
        </w:rPr>
        <w:t xml:space="preserve">odía </w:t>
      </w:r>
      <w:r w:rsidRPr="00DD18EB">
        <w:rPr>
          <w:rFonts w:ascii="Arial" w:hAnsi="Arial" w:cs="Arial"/>
          <w:sz w:val="22"/>
          <w:szCs w:val="22"/>
        </w:rPr>
        <w:t>desaguar correctamente en el Urumea cuando este va alto</w:t>
      </w:r>
      <w:r>
        <w:rPr>
          <w:rFonts w:ascii="Arial" w:hAnsi="Arial" w:cs="Arial"/>
          <w:sz w:val="22"/>
          <w:szCs w:val="22"/>
        </w:rPr>
        <w:t xml:space="preserve">. </w:t>
      </w:r>
      <w:r w:rsidRPr="00DD18EB">
        <w:rPr>
          <w:rFonts w:ascii="Arial" w:hAnsi="Arial" w:cs="Arial"/>
          <w:sz w:val="22"/>
          <w:szCs w:val="22"/>
        </w:rPr>
        <w:t xml:space="preserve">El barrio está a </w:t>
      </w:r>
      <w:r>
        <w:rPr>
          <w:rFonts w:ascii="Arial" w:hAnsi="Arial" w:cs="Arial"/>
          <w:sz w:val="22"/>
          <w:szCs w:val="22"/>
        </w:rPr>
        <w:t xml:space="preserve">muy </w:t>
      </w:r>
      <w:r w:rsidRPr="00DD18EB">
        <w:rPr>
          <w:rFonts w:ascii="Arial" w:hAnsi="Arial" w:cs="Arial"/>
          <w:sz w:val="22"/>
          <w:szCs w:val="22"/>
        </w:rPr>
        <w:t>baja cota y la sección actual de la regata es insuficiente: se inunda tanto por crecidas propias como por retorno del Urumea.</w:t>
      </w:r>
    </w:p>
    <w:p w14:paraId="3D7CECB2" w14:textId="77777777" w:rsidR="00A84CAB" w:rsidRPr="00DD18E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912F78" w14:textId="77777777" w:rsidR="00A84CAB" w:rsidRPr="00DD18E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Ahora, se a</w:t>
      </w:r>
      <w:r w:rsidRPr="00DD18EB">
        <w:rPr>
          <w:rFonts w:ascii="Arial" w:hAnsi="Arial" w:cs="Arial"/>
          <w:sz w:val="22"/>
          <w:szCs w:val="22"/>
        </w:rPr>
        <w:t>mpli</w:t>
      </w:r>
      <w:r>
        <w:rPr>
          <w:rFonts w:ascii="Arial" w:hAnsi="Arial" w:cs="Arial"/>
          <w:sz w:val="22"/>
          <w:szCs w:val="22"/>
        </w:rPr>
        <w:t xml:space="preserve">ará </w:t>
      </w:r>
      <w:r w:rsidRPr="00DD18EB">
        <w:rPr>
          <w:rFonts w:ascii="Arial" w:hAnsi="Arial" w:cs="Arial"/>
          <w:sz w:val="22"/>
          <w:szCs w:val="22"/>
        </w:rPr>
        <w:t xml:space="preserve">el cauce de </w:t>
      </w:r>
      <w:proofErr w:type="spellStart"/>
      <w:r w:rsidRPr="00DD18EB">
        <w:rPr>
          <w:rFonts w:ascii="Arial" w:hAnsi="Arial" w:cs="Arial"/>
          <w:sz w:val="22"/>
          <w:szCs w:val="22"/>
        </w:rPr>
        <w:t>Errekabeltza</w:t>
      </w:r>
      <w:proofErr w:type="spellEnd"/>
      <w:r>
        <w:rPr>
          <w:rFonts w:ascii="Arial" w:hAnsi="Arial" w:cs="Arial"/>
          <w:sz w:val="22"/>
          <w:szCs w:val="22"/>
        </w:rPr>
        <w:t xml:space="preserve">, se </w:t>
      </w:r>
      <w:r w:rsidRPr="00DD18EB">
        <w:rPr>
          <w:rFonts w:ascii="Arial" w:hAnsi="Arial" w:cs="Arial"/>
          <w:sz w:val="22"/>
          <w:szCs w:val="22"/>
        </w:rPr>
        <w:t>mejora</w:t>
      </w:r>
      <w:r>
        <w:rPr>
          <w:rFonts w:ascii="Arial" w:hAnsi="Arial" w:cs="Arial"/>
          <w:sz w:val="22"/>
          <w:szCs w:val="22"/>
        </w:rPr>
        <w:t>rá</w:t>
      </w:r>
      <w:r w:rsidRPr="00DD18EB">
        <w:rPr>
          <w:rFonts w:ascii="Arial" w:hAnsi="Arial" w:cs="Arial"/>
          <w:sz w:val="22"/>
          <w:szCs w:val="22"/>
        </w:rPr>
        <w:t xml:space="preserve"> su capacidad de desagüe</w:t>
      </w:r>
      <w:r>
        <w:rPr>
          <w:rFonts w:ascii="Arial" w:hAnsi="Arial" w:cs="Arial"/>
          <w:sz w:val="22"/>
          <w:szCs w:val="22"/>
        </w:rPr>
        <w:t xml:space="preserve">, y se reducirá </w:t>
      </w:r>
      <w:r w:rsidRPr="00DD18EB">
        <w:rPr>
          <w:rFonts w:ascii="Arial" w:hAnsi="Arial" w:cs="Arial"/>
          <w:sz w:val="22"/>
          <w:szCs w:val="22"/>
        </w:rPr>
        <w:t>significativa</w:t>
      </w:r>
      <w:r>
        <w:rPr>
          <w:rFonts w:ascii="Arial" w:hAnsi="Arial" w:cs="Arial"/>
          <w:sz w:val="22"/>
          <w:szCs w:val="22"/>
        </w:rPr>
        <w:t xml:space="preserve">mente </w:t>
      </w:r>
      <w:r w:rsidRPr="00DD18EB">
        <w:rPr>
          <w:rFonts w:ascii="Arial" w:hAnsi="Arial" w:cs="Arial"/>
          <w:sz w:val="22"/>
          <w:szCs w:val="22"/>
        </w:rPr>
        <w:t>el riesgo</w:t>
      </w:r>
      <w:r>
        <w:rPr>
          <w:rFonts w:ascii="Arial" w:hAnsi="Arial" w:cs="Arial"/>
          <w:sz w:val="22"/>
          <w:szCs w:val="22"/>
        </w:rPr>
        <w:t xml:space="preserve"> también en el barrio de </w:t>
      </w:r>
      <w:proofErr w:type="spellStart"/>
      <w:r>
        <w:rPr>
          <w:rFonts w:ascii="Arial" w:hAnsi="Arial" w:cs="Arial"/>
          <w:sz w:val="22"/>
          <w:szCs w:val="22"/>
        </w:rPr>
        <w:t>Okendotegi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68D70162" w14:textId="77777777" w:rsidR="00A84CA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B5CF0EF" w14:textId="77777777" w:rsidR="00A84CA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53577">
        <w:rPr>
          <w:rFonts w:ascii="Arial" w:hAnsi="Arial" w:cs="Arial"/>
          <w:b/>
          <w:bCs/>
          <w:sz w:val="22"/>
          <w:szCs w:val="22"/>
        </w:rPr>
        <w:t xml:space="preserve">Un impulso decisivo para proteger </w:t>
      </w:r>
      <w:proofErr w:type="spellStart"/>
      <w:r w:rsidRPr="00053577">
        <w:rPr>
          <w:rFonts w:ascii="Arial" w:hAnsi="Arial" w:cs="Arial"/>
          <w:b/>
          <w:bCs/>
          <w:sz w:val="22"/>
          <w:szCs w:val="22"/>
        </w:rPr>
        <w:t>Okendotegi</w:t>
      </w:r>
      <w:proofErr w:type="spellEnd"/>
    </w:p>
    <w:p w14:paraId="5793BC9E" w14:textId="77777777" w:rsidR="00A84CAB" w:rsidRPr="00053577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9B7D14A" w14:textId="77777777" w:rsidR="00A84CAB" w:rsidRPr="00C10501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10501">
        <w:rPr>
          <w:rFonts w:ascii="Arial" w:hAnsi="Arial" w:cs="Arial"/>
          <w:sz w:val="22"/>
          <w:szCs w:val="22"/>
        </w:rPr>
        <w:t>La firma de este convenio supone un avance decisivo para resolver uno de los puntos más vulnerables del entorno del Urumea. Una vez iniciadas, las obras contribuirán a reducir significativamente el riesgo de inundación, mejorar la seguridad y reforzar la resiliencia del barrio.</w:t>
      </w:r>
    </w:p>
    <w:p w14:paraId="7BE4E031" w14:textId="77777777" w:rsidR="00A84CA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32"/>
          <w:szCs w:val="32"/>
        </w:rPr>
      </w:pPr>
    </w:p>
    <w:p w14:paraId="1679AF9D" w14:textId="77777777" w:rsidR="00A84CAB" w:rsidRPr="00E119BC" w:rsidRDefault="00A84CAB" w:rsidP="00A84CAB">
      <w:pPr>
        <w:spacing w:line="276" w:lineRule="auto"/>
        <w:ind w:left="6381" w:firstLine="709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15.07.2026.</w:t>
      </w:r>
    </w:p>
    <w:p w14:paraId="65B71D3C" w14:textId="77777777" w:rsidR="00C63976" w:rsidRDefault="00C63976" w:rsidP="000C68EE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32"/>
          <w:szCs w:val="32"/>
        </w:rPr>
      </w:pPr>
    </w:p>
    <w:p w14:paraId="672CD4D4" w14:textId="6F01D633" w:rsidR="00F14D54" w:rsidRPr="003D3447" w:rsidRDefault="00F14D54" w:rsidP="0037766A">
      <w:pPr>
        <w:spacing w:before="100" w:beforeAutospacing="1" w:after="100" w:afterAutospacing="1" w:line="240" w:lineRule="atLeast"/>
        <w:jc w:val="center"/>
        <w:rPr>
          <w:rFonts w:ascii="Arial" w:hAnsi="Arial" w:cs="Arial"/>
          <w:noProof/>
          <w:sz w:val="16"/>
          <w:szCs w:val="16"/>
        </w:rPr>
      </w:pPr>
      <w:r w:rsidRPr="00E119BC">
        <w:rPr>
          <w:rFonts w:ascii="Arial" w:hAnsi="Arial" w:cs="Arial"/>
          <w:noProof/>
          <w:sz w:val="16"/>
          <w:szCs w:val="16"/>
        </w:rPr>
        <w:t>URA Komunikazioa / URA Comunicación</w:t>
      </w:r>
      <w:r w:rsidRPr="00E119BC">
        <w:rPr>
          <w:rFonts w:ascii="Arial" w:hAnsi="Arial" w:cs="Arial"/>
          <w:bCs/>
          <w:noProof/>
          <w:sz w:val="16"/>
          <w:szCs w:val="16"/>
        </w:rPr>
        <w:br/>
      </w:r>
      <w:r w:rsidRPr="00E119BC">
        <w:rPr>
          <w:rFonts w:ascii="Arial" w:hAnsi="Arial" w:cs="Arial"/>
          <w:noProof/>
          <w:sz w:val="16"/>
          <w:szCs w:val="16"/>
        </w:rPr>
        <w:t>Tel: 945 011715 / 945011764 Mov: 688675025</w:t>
      </w:r>
      <w:r w:rsidRPr="003D3447">
        <w:rPr>
          <w:rFonts w:ascii="Arial" w:hAnsi="Arial" w:cs="Arial"/>
          <w:noProof/>
          <w:sz w:val="16"/>
          <w:szCs w:val="16"/>
        </w:rPr>
        <w:br/>
        <w:t xml:space="preserve"> Fax: 945 011701</w:t>
      </w:r>
      <w:r w:rsidRPr="003D3447">
        <w:rPr>
          <w:rFonts w:ascii="Arial" w:hAnsi="Arial" w:cs="Arial"/>
          <w:noProof/>
          <w:sz w:val="16"/>
          <w:szCs w:val="16"/>
        </w:rPr>
        <w:br/>
      </w:r>
      <w:hyperlink r:id="rId11" w:history="1">
        <w:r w:rsidRPr="003D3447">
          <w:rPr>
            <w:rFonts w:ascii="Arial" w:hAnsi="Arial" w:cs="Arial"/>
            <w:noProof/>
            <w:color w:val="0000FF"/>
            <w:sz w:val="16"/>
            <w:szCs w:val="16"/>
            <w:u w:val="single"/>
          </w:rPr>
          <w:t>ura_komunikazioa@uragentzia.eus</w:t>
        </w:r>
      </w:hyperlink>
    </w:p>
    <w:p w14:paraId="3DEDC818" w14:textId="77777777" w:rsidR="00F14D54" w:rsidRDefault="00F14D54" w:rsidP="00F14D54">
      <w:pPr>
        <w:spacing w:before="100" w:beforeAutospacing="1" w:after="100" w:afterAutospacing="1" w:line="240" w:lineRule="atLeast"/>
        <w:jc w:val="center"/>
        <w:rPr>
          <w:rFonts w:ascii="Arial" w:hAnsi="Arial" w:cs="Arial"/>
          <w:noProof/>
          <w:sz w:val="18"/>
          <w:szCs w:val="18"/>
        </w:rPr>
      </w:pPr>
      <w:r>
        <w:rPr>
          <w:rFonts w:ascii="Arial Narrow" w:eastAsiaTheme="minorEastAsia" w:hAnsi="Arial Narrow"/>
          <w:noProof/>
          <w:color w:val="0070C0"/>
          <w:sz w:val="18"/>
          <w:szCs w:val="18"/>
        </w:rPr>
        <w:drawing>
          <wp:inline distT="0" distB="0" distL="0" distR="0" wp14:anchorId="45BDAD7C" wp14:editId="18B536A8">
            <wp:extent cx="223200" cy="223200"/>
            <wp:effectExtent l="0" t="0" r="5715" b="5715"/>
            <wp:docPr id="11" name="Irudia 2" descr="Logo Red X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udia 2" descr="X_txiki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0" cy="22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2E85">
        <w:rPr>
          <w:rFonts w:ascii="Arial" w:hAnsi="Arial" w:cs="Arial"/>
          <w:noProof/>
          <w:color w:val="0070C0"/>
          <w:sz w:val="18"/>
          <w:szCs w:val="18"/>
        </w:rPr>
        <w:drawing>
          <wp:inline distT="0" distB="0" distL="0" distR="0" wp14:anchorId="7AFE7EE1" wp14:editId="10567241">
            <wp:extent cx="219075" cy="219075"/>
            <wp:effectExtent l="0" t="0" r="9525" b="9525"/>
            <wp:docPr id="12" name="Imagen 4" descr="Logo Facebook" title="Logo Facebook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udia 3" descr="Azalpena: Azalpena: Azalpena: facebook_32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69EC79" wp14:editId="7DA1B505">
            <wp:extent cx="240030" cy="240030"/>
            <wp:effectExtent l="0" t="0" r="7620" b="7620"/>
            <wp:docPr id="13" name="Irudia 4" descr="Logo Instagram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chivo:Instagram logo 2016.svg - Wikipedia, la enciclopedia ..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0030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03F13" w14:textId="7C9B7CB2" w:rsidR="00F05CE8" w:rsidRDefault="00F14D54" w:rsidP="00F14D54">
      <w:pPr>
        <w:spacing w:before="100" w:beforeAutospacing="1" w:after="100" w:afterAutospacing="1" w:line="240" w:lineRule="atLeast"/>
        <w:jc w:val="center"/>
        <w:rPr>
          <w:rFonts w:ascii="Arial" w:hAnsi="Arial" w:cs="Arial"/>
          <w:sz w:val="22"/>
          <w:szCs w:val="22"/>
          <w:lang w:val="eu-ES"/>
        </w:rPr>
      </w:pPr>
      <w:r w:rsidRPr="00912E85">
        <w:rPr>
          <w:rFonts w:ascii="Arial" w:hAnsi="Arial" w:cs="Arial"/>
          <w:noProof/>
        </w:rPr>
        <w:drawing>
          <wp:inline distT="0" distB="0" distL="0" distR="0" wp14:anchorId="3FAA8391" wp14:editId="0B862A2B">
            <wp:extent cx="2124075" cy="295275"/>
            <wp:effectExtent l="0" t="0" r="9525" b="9525"/>
            <wp:docPr id="9" name="Imagen 9" title="-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1FE10620" w14:textId="77777777" w:rsidR="002101C6" w:rsidRPr="00F14D54" w:rsidRDefault="002101C6" w:rsidP="00F14D54">
      <w:pPr>
        <w:spacing w:before="100" w:beforeAutospacing="1" w:after="100" w:afterAutospacing="1" w:line="240" w:lineRule="atLeast"/>
        <w:jc w:val="center"/>
        <w:rPr>
          <w:rFonts w:ascii="Arial" w:hAnsi="Arial" w:cs="Arial"/>
          <w:sz w:val="22"/>
          <w:szCs w:val="22"/>
          <w:lang w:val="eu-ES"/>
        </w:rPr>
      </w:pPr>
    </w:p>
    <w:sectPr w:rsidR="002101C6" w:rsidRPr="00F14D54" w:rsidSect="006C22B1">
      <w:headerReference w:type="default" r:id="rId19"/>
      <w:pgSz w:w="12240" w:h="15840" w:code="1"/>
      <w:pgMar w:top="1417" w:right="1701" w:bottom="1135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FFCED" w14:textId="77777777" w:rsidR="001361B6" w:rsidRDefault="001361B6">
      <w:r>
        <w:separator/>
      </w:r>
    </w:p>
  </w:endnote>
  <w:endnote w:type="continuationSeparator" w:id="0">
    <w:p w14:paraId="61ACD042" w14:textId="77777777" w:rsidR="001361B6" w:rsidRDefault="001361B6">
      <w:r>
        <w:continuationSeparator/>
      </w:r>
    </w:p>
  </w:endnote>
  <w:endnote w:type="continuationNotice" w:id="1">
    <w:p w14:paraId="4BF7F75A" w14:textId="77777777" w:rsidR="001361B6" w:rsidRDefault="001361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58C7C" w14:textId="77777777" w:rsidR="001361B6" w:rsidRDefault="001361B6">
      <w:r>
        <w:separator/>
      </w:r>
    </w:p>
  </w:footnote>
  <w:footnote w:type="continuationSeparator" w:id="0">
    <w:p w14:paraId="1E91ACC2" w14:textId="77777777" w:rsidR="001361B6" w:rsidRDefault="001361B6">
      <w:r>
        <w:continuationSeparator/>
      </w:r>
    </w:p>
  </w:footnote>
  <w:footnote w:type="continuationNotice" w:id="1">
    <w:p w14:paraId="100B9BE1" w14:textId="77777777" w:rsidR="001361B6" w:rsidRDefault="001361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4CF73" w14:textId="1DC1A1E3" w:rsidR="002A75FA" w:rsidRPr="00BD55D1" w:rsidRDefault="00764A94" w:rsidP="00BD55D1">
    <w:pPr>
      <w:pStyle w:val="Goiburua"/>
      <w:rPr>
        <w:rFonts w:ascii="Arial" w:hAnsi="Arial" w:cs="Arial"/>
      </w:rPr>
    </w:pPr>
    <w:r>
      <w:rPr>
        <w:rFonts w:ascii="Arial" w:hAnsi="Arial" w:cs="Arial"/>
        <w:noProof/>
      </w:rPr>
      <w:drawing>
        <wp:inline distT="0" distB="0" distL="0" distR="0" wp14:anchorId="7DD9C9C1" wp14:editId="3653B3F9">
          <wp:extent cx="1724620" cy="600710"/>
          <wp:effectExtent l="0" t="0" r="9525" b="8890"/>
          <wp:docPr id="190571573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513" cy="6027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</w:rPr>
      <w:t xml:space="preserve">       </w:t>
    </w:r>
    <w:r w:rsidR="00A7126C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="00A7126C">
      <w:rPr>
        <w:rFonts w:ascii="Arial" w:hAnsi="Arial" w:cs="Arial"/>
      </w:rPr>
      <w:t xml:space="preserve">  </w:t>
    </w:r>
    <w:r>
      <w:rPr>
        <w:rFonts w:ascii="Arial" w:hAnsi="Arial" w:cs="Arial"/>
      </w:rPr>
      <w:t xml:space="preserve"> </w:t>
    </w:r>
    <w:r w:rsidR="00112CD3">
      <w:rPr>
        <w:rFonts w:ascii="Arial" w:hAnsi="Arial" w:cs="Arial"/>
      </w:rPr>
      <w:t xml:space="preserve">  </w:t>
    </w:r>
    <w:r w:rsidR="00112CD3">
      <w:rPr>
        <w:rFonts w:ascii="Arial" w:hAnsi="Arial" w:cs="Arial"/>
        <w:noProof/>
      </w:rPr>
      <w:drawing>
        <wp:inline distT="0" distB="0" distL="0" distR="0" wp14:anchorId="3BFCA0F1" wp14:editId="4B7D284D">
          <wp:extent cx="1426768" cy="663575"/>
          <wp:effectExtent l="0" t="0" r="2540" b="3175"/>
          <wp:docPr id="15" name="Imagen 2" title="Logo U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5" cy="6697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12CD3">
      <w:rPr>
        <w:rFonts w:ascii="Arial" w:hAnsi="Arial" w:cs="Arial"/>
      </w:rPr>
      <w:t xml:space="preserve">      </w:t>
    </w:r>
    <w:r w:rsidR="00A7126C">
      <w:rPr>
        <w:rFonts w:ascii="Arial" w:hAnsi="Arial" w:cs="Arial"/>
      </w:rPr>
      <w:t xml:space="preserve"> </w:t>
    </w:r>
    <w:r w:rsidR="00112CD3">
      <w:rPr>
        <w:rFonts w:ascii="Arial" w:hAnsi="Arial" w:cs="Arial"/>
      </w:rPr>
      <w:t xml:space="preserve">    </w:t>
    </w:r>
    <w:r w:rsidR="00112CD3">
      <w:rPr>
        <w:rFonts w:ascii="Arial" w:hAnsi="Arial" w:cs="Arial"/>
        <w:noProof/>
      </w:rPr>
      <w:drawing>
        <wp:inline distT="0" distB="0" distL="0" distR="0" wp14:anchorId="3A9EF94C" wp14:editId="0C979C89">
          <wp:extent cx="1323975" cy="781666"/>
          <wp:effectExtent l="0" t="0" r="0" b="0"/>
          <wp:docPr id="300892908" name="Imagen 2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0892908" name="Imagen 2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3570" cy="80504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12CD3" w:rsidRPr="00112CD3">
      <w:rPr>
        <w:rFonts w:ascii="Arial" w:hAnsi="Arial" w:cs="Arial"/>
      </w:rPr>
      <w:t xml:space="preserve">                              </w:t>
    </w:r>
    <w:r w:rsidR="00BD55D1">
      <w:rPr>
        <w:rFonts w:ascii="Arial" w:hAnsi="Arial" w:cs="Arial"/>
      </w:rPr>
      <w:tab/>
      <w:t xml:space="preserve">         </w:t>
    </w:r>
    <w:r w:rsidR="00216960">
      <w:rPr>
        <w:rFonts w:ascii="Arial" w:hAnsi="Arial" w:cs="Arial"/>
      </w:rPr>
      <w:t xml:space="preserve">                                        </w:t>
    </w:r>
    <w:r w:rsidR="00BD55D1">
      <w:rPr>
        <w:rFonts w:ascii="Arial" w:hAnsi="Arial" w:cs="Arial"/>
      </w:rPr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913B0"/>
    <w:multiLevelType w:val="hybridMultilevel"/>
    <w:tmpl w:val="4E0A6A20"/>
    <w:lvl w:ilvl="0" w:tplc="B77ED82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D757D"/>
    <w:multiLevelType w:val="hybridMultilevel"/>
    <w:tmpl w:val="047AFB1C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D3530"/>
    <w:multiLevelType w:val="hybridMultilevel"/>
    <w:tmpl w:val="84F050B2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92570"/>
    <w:multiLevelType w:val="hybridMultilevel"/>
    <w:tmpl w:val="C6D20764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C689E"/>
    <w:multiLevelType w:val="hybridMultilevel"/>
    <w:tmpl w:val="7C8A60B4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F5EE3"/>
    <w:multiLevelType w:val="hybridMultilevel"/>
    <w:tmpl w:val="10584222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67C5D"/>
    <w:multiLevelType w:val="hybridMultilevel"/>
    <w:tmpl w:val="7988B38E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73157"/>
    <w:multiLevelType w:val="hybridMultilevel"/>
    <w:tmpl w:val="18A4A5C0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98591E"/>
    <w:multiLevelType w:val="hybridMultilevel"/>
    <w:tmpl w:val="6494DF04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076BA9"/>
    <w:multiLevelType w:val="hybridMultilevel"/>
    <w:tmpl w:val="0E74EBB4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C3D4C"/>
    <w:multiLevelType w:val="hybridMultilevel"/>
    <w:tmpl w:val="B010D91A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3B5481"/>
    <w:multiLevelType w:val="multilevel"/>
    <w:tmpl w:val="2C2C0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E12755"/>
    <w:multiLevelType w:val="hybridMultilevel"/>
    <w:tmpl w:val="2E3AD900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E0C86"/>
    <w:multiLevelType w:val="hybridMultilevel"/>
    <w:tmpl w:val="2AFECB92"/>
    <w:lvl w:ilvl="0" w:tplc="042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BDE246D"/>
    <w:multiLevelType w:val="hybridMultilevel"/>
    <w:tmpl w:val="59D0DE14"/>
    <w:lvl w:ilvl="0" w:tplc="042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C9F5289"/>
    <w:multiLevelType w:val="hybridMultilevel"/>
    <w:tmpl w:val="40765860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01B34"/>
    <w:multiLevelType w:val="hybridMultilevel"/>
    <w:tmpl w:val="D80A8B5E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4A1B29"/>
    <w:multiLevelType w:val="hybridMultilevel"/>
    <w:tmpl w:val="6778D1AC"/>
    <w:lvl w:ilvl="0" w:tplc="042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DE65E9"/>
    <w:multiLevelType w:val="hybridMultilevel"/>
    <w:tmpl w:val="CABE57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7066EE"/>
    <w:multiLevelType w:val="hybridMultilevel"/>
    <w:tmpl w:val="0F988D5A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8B51A6"/>
    <w:multiLevelType w:val="multilevel"/>
    <w:tmpl w:val="0D7E14F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741E0486"/>
    <w:multiLevelType w:val="hybridMultilevel"/>
    <w:tmpl w:val="65E8148C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1352B4"/>
    <w:multiLevelType w:val="hybridMultilevel"/>
    <w:tmpl w:val="F63039C0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A64DD2"/>
    <w:multiLevelType w:val="hybridMultilevel"/>
    <w:tmpl w:val="62DA9EF8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6990993">
    <w:abstractNumId w:val="17"/>
  </w:num>
  <w:num w:numId="2" w16cid:durableId="2031250768">
    <w:abstractNumId w:val="21"/>
  </w:num>
  <w:num w:numId="3" w16cid:durableId="391580073">
    <w:abstractNumId w:val="8"/>
  </w:num>
  <w:num w:numId="4" w16cid:durableId="481196062">
    <w:abstractNumId w:val="11"/>
  </w:num>
  <w:num w:numId="5" w16cid:durableId="1896426208">
    <w:abstractNumId w:val="7"/>
  </w:num>
  <w:num w:numId="6" w16cid:durableId="233976613">
    <w:abstractNumId w:val="16"/>
  </w:num>
  <w:num w:numId="7" w16cid:durableId="951015180">
    <w:abstractNumId w:val="20"/>
  </w:num>
  <w:num w:numId="8" w16cid:durableId="801921490">
    <w:abstractNumId w:val="2"/>
  </w:num>
  <w:num w:numId="9" w16cid:durableId="1507745971">
    <w:abstractNumId w:val="18"/>
  </w:num>
  <w:num w:numId="10" w16cid:durableId="31081039">
    <w:abstractNumId w:val="4"/>
  </w:num>
  <w:num w:numId="11" w16cid:durableId="667565275">
    <w:abstractNumId w:val="19"/>
  </w:num>
  <w:num w:numId="12" w16cid:durableId="1224484302">
    <w:abstractNumId w:val="23"/>
  </w:num>
  <w:num w:numId="13" w16cid:durableId="909999402">
    <w:abstractNumId w:val="22"/>
  </w:num>
  <w:num w:numId="14" w16cid:durableId="2120836663">
    <w:abstractNumId w:val="6"/>
  </w:num>
  <w:num w:numId="15" w16cid:durableId="736245930">
    <w:abstractNumId w:val="1"/>
  </w:num>
  <w:num w:numId="16" w16cid:durableId="1492940785">
    <w:abstractNumId w:val="13"/>
  </w:num>
  <w:num w:numId="17" w16cid:durableId="499661941">
    <w:abstractNumId w:val="3"/>
  </w:num>
  <w:num w:numId="18" w16cid:durableId="560364904">
    <w:abstractNumId w:val="0"/>
  </w:num>
  <w:num w:numId="19" w16cid:durableId="564029854">
    <w:abstractNumId w:val="12"/>
  </w:num>
  <w:num w:numId="20" w16cid:durableId="1525901436">
    <w:abstractNumId w:val="14"/>
  </w:num>
  <w:num w:numId="21" w16cid:durableId="1133212320">
    <w:abstractNumId w:val="9"/>
  </w:num>
  <w:num w:numId="22" w16cid:durableId="741802565">
    <w:abstractNumId w:val="15"/>
  </w:num>
  <w:num w:numId="23" w16cid:durableId="466164223">
    <w:abstractNumId w:val="5"/>
  </w:num>
  <w:num w:numId="24" w16cid:durableId="1845363282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64C"/>
    <w:rsid w:val="0000139F"/>
    <w:rsid w:val="0000224F"/>
    <w:rsid w:val="0000337F"/>
    <w:rsid w:val="0000542B"/>
    <w:rsid w:val="00007A7D"/>
    <w:rsid w:val="00011195"/>
    <w:rsid w:val="00022C5A"/>
    <w:rsid w:val="0002501F"/>
    <w:rsid w:val="00025823"/>
    <w:rsid w:val="00025B07"/>
    <w:rsid w:val="000267D4"/>
    <w:rsid w:val="00030CB4"/>
    <w:rsid w:val="00031529"/>
    <w:rsid w:val="00033B7A"/>
    <w:rsid w:val="00033C32"/>
    <w:rsid w:val="00034876"/>
    <w:rsid w:val="000375BB"/>
    <w:rsid w:val="00040373"/>
    <w:rsid w:val="00040C55"/>
    <w:rsid w:val="00041097"/>
    <w:rsid w:val="000423A3"/>
    <w:rsid w:val="00044401"/>
    <w:rsid w:val="0004520D"/>
    <w:rsid w:val="000465F5"/>
    <w:rsid w:val="0005050A"/>
    <w:rsid w:val="000507CA"/>
    <w:rsid w:val="00050BA5"/>
    <w:rsid w:val="00051BA7"/>
    <w:rsid w:val="00053577"/>
    <w:rsid w:val="00053FE5"/>
    <w:rsid w:val="0005536C"/>
    <w:rsid w:val="0005652F"/>
    <w:rsid w:val="000619DA"/>
    <w:rsid w:val="00061E63"/>
    <w:rsid w:val="00062E62"/>
    <w:rsid w:val="00063703"/>
    <w:rsid w:val="00064154"/>
    <w:rsid w:val="00065EF5"/>
    <w:rsid w:val="00067331"/>
    <w:rsid w:val="00067EEA"/>
    <w:rsid w:val="00071C40"/>
    <w:rsid w:val="00073995"/>
    <w:rsid w:val="00073BF4"/>
    <w:rsid w:val="00073C3D"/>
    <w:rsid w:val="00076586"/>
    <w:rsid w:val="000765C0"/>
    <w:rsid w:val="000766EA"/>
    <w:rsid w:val="0007758C"/>
    <w:rsid w:val="00077D05"/>
    <w:rsid w:val="00077FDB"/>
    <w:rsid w:val="00080FF6"/>
    <w:rsid w:val="000826D0"/>
    <w:rsid w:val="000843E6"/>
    <w:rsid w:val="00085193"/>
    <w:rsid w:val="00085EE5"/>
    <w:rsid w:val="00086516"/>
    <w:rsid w:val="00086FF2"/>
    <w:rsid w:val="00090621"/>
    <w:rsid w:val="00091E72"/>
    <w:rsid w:val="00092CBD"/>
    <w:rsid w:val="000939FB"/>
    <w:rsid w:val="0009598C"/>
    <w:rsid w:val="00096603"/>
    <w:rsid w:val="00096E83"/>
    <w:rsid w:val="000974E9"/>
    <w:rsid w:val="000A01C2"/>
    <w:rsid w:val="000A01C6"/>
    <w:rsid w:val="000A1D3E"/>
    <w:rsid w:val="000A21D6"/>
    <w:rsid w:val="000A478B"/>
    <w:rsid w:val="000A51BD"/>
    <w:rsid w:val="000A7042"/>
    <w:rsid w:val="000A7832"/>
    <w:rsid w:val="000B0961"/>
    <w:rsid w:val="000B0CC3"/>
    <w:rsid w:val="000B0DC5"/>
    <w:rsid w:val="000B1558"/>
    <w:rsid w:val="000B1C78"/>
    <w:rsid w:val="000B1EDE"/>
    <w:rsid w:val="000B2DE1"/>
    <w:rsid w:val="000B3331"/>
    <w:rsid w:val="000B374D"/>
    <w:rsid w:val="000B4950"/>
    <w:rsid w:val="000B5036"/>
    <w:rsid w:val="000B52C3"/>
    <w:rsid w:val="000B6776"/>
    <w:rsid w:val="000C5C3D"/>
    <w:rsid w:val="000C5E3B"/>
    <w:rsid w:val="000C68EE"/>
    <w:rsid w:val="000D2DD0"/>
    <w:rsid w:val="000D32DC"/>
    <w:rsid w:val="000D5AAB"/>
    <w:rsid w:val="000E7199"/>
    <w:rsid w:val="000E774F"/>
    <w:rsid w:val="000F0FF3"/>
    <w:rsid w:val="000F1FAA"/>
    <w:rsid w:val="000F209B"/>
    <w:rsid w:val="000F2ED8"/>
    <w:rsid w:val="000F4EE4"/>
    <w:rsid w:val="000F6AA6"/>
    <w:rsid w:val="00101A15"/>
    <w:rsid w:val="001023B6"/>
    <w:rsid w:val="00102937"/>
    <w:rsid w:val="00102F30"/>
    <w:rsid w:val="00103581"/>
    <w:rsid w:val="00104589"/>
    <w:rsid w:val="001047BB"/>
    <w:rsid w:val="00104F3B"/>
    <w:rsid w:val="001055C6"/>
    <w:rsid w:val="00107BF8"/>
    <w:rsid w:val="0011015C"/>
    <w:rsid w:val="0011041A"/>
    <w:rsid w:val="00110B6D"/>
    <w:rsid w:val="00111197"/>
    <w:rsid w:val="001111E4"/>
    <w:rsid w:val="00111A6A"/>
    <w:rsid w:val="00112868"/>
    <w:rsid w:val="00112CD3"/>
    <w:rsid w:val="00113C7E"/>
    <w:rsid w:val="00113DFA"/>
    <w:rsid w:val="00114D14"/>
    <w:rsid w:val="00115F62"/>
    <w:rsid w:val="001162FE"/>
    <w:rsid w:val="00116C28"/>
    <w:rsid w:val="00117840"/>
    <w:rsid w:val="00117DB8"/>
    <w:rsid w:val="001205F4"/>
    <w:rsid w:val="00122606"/>
    <w:rsid w:val="00122951"/>
    <w:rsid w:val="00122FE0"/>
    <w:rsid w:val="001244C5"/>
    <w:rsid w:val="00125404"/>
    <w:rsid w:val="001254D6"/>
    <w:rsid w:val="001261B0"/>
    <w:rsid w:val="001262F6"/>
    <w:rsid w:val="0013042A"/>
    <w:rsid w:val="00130E71"/>
    <w:rsid w:val="00131505"/>
    <w:rsid w:val="0013506B"/>
    <w:rsid w:val="001361B6"/>
    <w:rsid w:val="00136806"/>
    <w:rsid w:val="00137B46"/>
    <w:rsid w:val="00140728"/>
    <w:rsid w:val="001412EF"/>
    <w:rsid w:val="00142C70"/>
    <w:rsid w:val="00143FF7"/>
    <w:rsid w:val="001440FC"/>
    <w:rsid w:val="001453C7"/>
    <w:rsid w:val="00152A96"/>
    <w:rsid w:val="0015681F"/>
    <w:rsid w:val="00156972"/>
    <w:rsid w:val="00156995"/>
    <w:rsid w:val="00161869"/>
    <w:rsid w:val="001637D4"/>
    <w:rsid w:val="00164A55"/>
    <w:rsid w:val="0016598F"/>
    <w:rsid w:val="001660B2"/>
    <w:rsid w:val="00167071"/>
    <w:rsid w:val="00167121"/>
    <w:rsid w:val="00167FC0"/>
    <w:rsid w:val="0017070E"/>
    <w:rsid w:val="00173493"/>
    <w:rsid w:val="001745AD"/>
    <w:rsid w:val="001746CA"/>
    <w:rsid w:val="00174A6C"/>
    <w:rsid w:val="00175EF2"/>
    <w:rsid w:val="00176192"/>
    <w:rsid w:val="001815DA"/>
    <w:rsid w:val="0018190E"/>
    <w:rsid w:val="00181AE0"/>
    <w:rsid w:val="0018284B"/>
    <w:rsid w:val="001829A7"/>
    <w:rsid w:val="00183056"/>
    <w:rsid w:val="001830E0"/>
    <w:rsid w:val="0018346B"/>
    <w:rsid w:val="001849FD"/>
    <w:rsid w:val="001863F9"/>
    <w:rsid w:val="00191EA4"/>
    <w:rsid w:val="0019238B"/>
    <w:rsid w:val="00192CA4"/>
    <w:rsid w:val="00192CEC"/>
    <w:rsid w:val="00192D9A"/>
    <w:rsid w:val="00192ED0"/>
    <w:rsid w:val="00193699"/>
    <w:rsid w:val="00195BB9"/>
    <w:rsid w:val="001A1D76"/>
    <w:rsid w:val="001A3F6C"/>
    <w:rsid w:val="001A4355"/>
    <w:rsid w:val="001A52D2"/>
    <w:rsid w:val="001A5EF1"/>
    <w:rsid w:val="001A64C3"/>
    <w:rsid w:val="001B1FB5"/>
    <w:rsid w:val="001B2BB0"/>
    <w:rsid w:val="001B40F3"/>
    <w:rsid w:val="001B4302"/>
    <w:rsid w:val="001B4BA2"/>
    <w:rsid w:val="001B4F7F"/>
    <w:rsid w:val="001B546F"/>
    <w:rsid w:val="001B6725"/>
    <w:rsid w:val="001B77D9"/>
    <w:rsid w:val="001C0661"/>
    <w:rsid w:val="001C188B"/>
    <w:rsid w:val="001C1E5C"/>
    <w:rsid w:val="001C2B9D"/>
    <w:rsid w:val="001C4F69"/>
    <w:rsid w:val="001C511E"/>
    <w:rsid w:val="001C5320"/>
    <w:rsid w:val="001C76D1"/>
    <w:rsid w:val="001D01EA"/>
    <w:rsid w:val="001D0825"/>
    <w:rsid w:val="001D273D"/>
    <w:rsid w:val="001D2C74"/>
    <w:rsid w:val="001D2F79"/>
    <w:rsid w:val="001D4728"/>
    <w:rsid w:val="001D4FA7"/>
    <w:rsid w:val="001D56D7"/>
    <w:rsid w:val="001D59B0"/>
    <w:rsid w:val="001D675B"/>
    <w:rsid w:val="001D79F5"/>
    <w:rsid w:val="001E11AE"/>
    <w:rsid w:val="001E11F9"/>
    <w:rsid w:val="001E57CB"/>
    <w:rsid w:val="001E5E29"/>
    <w:rsid w:val="001E6BEE"/>
    <w:rsid w:val="001F01E2"/>
    <w:rsid w:val="001F06F3"/>
    <w:rsid w:val="001F0F0F"/>
    <w:rsid w:val="001F2CC9"/>
    <w:rsid w:val="001F3631"/>
    <w:rsid w:val="001F3D03"/>
    <w:rsid w:val="001F5614"/>
    <w:rsid w:val="001F5871"/>
    <w:rsid w:val="0020003F"/>
    <w:rsid w:val="00201F67"/>
    <w:rsid w:val="00203F72"/>
    <w:rsid w:val="002059B5"/>
    <w:rsid w:val="002062AF"/>
    <w:rsid w:val="00206395"/>
    <w:rsid w:val="00207CA6"/>
    <w:rsid w:val="002101C6"/>
    <w:rsid w:val="0021289F"/>
    <w:rsid w:val="0021638B"/>
    <w:rsid w:val="00216536"/>
    <w:rsid w:val="002165E1"/>
    <w:rsid w:val="00216960"/>
    <w:rsid w:val="00216987"/>
    <w:rsid w:val="00217863"/>
    <w:rsid w:val="00217AB3"/>
    <w:rsid w:val="00217C7E"/>
    <w:rsid w:val="00221A32"/>
    <w:rsid w:val="00222D60"/>
    <w:rsid w:val="00222E6B"/>
    <w:rsid w:val="002258FC"/>
    <w:rsid w:val="00225954"/>
    <w:rsid w:val="00225FF8"/>
    <w:rsid w:val="00226CD3"/>
    <w:rsid w:val="002303FD"/>
    <w:rsid w:val="00230C0D"/>
    <w:rsid w:val="00235A3E"/>
    <w:rsid w:val="002360FF"/>
    <w:rsid w:val="002362E7"/>
    <w:rsid w:val="00237295"/>
    <w:rsid w:val="002406DB"/>
    <w:rsid w:val="002446D9"/>
    <w:rsid w:val="00244A6E"/>
    <w:rsid w:val="00244F94"/>
    <w:rsid w:val="00246D56"/>
    <w:rsid w:val="00250AFC"/>
    <w:rsid w:val="0025177D"/>
    <w:rsid w:val="00252AB5"/>
    <w:rsid w:val="00254FB8"/>
    <w:rsid w:val="00255E93"/>
    <w:rsid w:val="00261517"/>
    <w:rsid w:val="0026171B"/>
    <w:rsid w:val="00262A4F"/>
    <w:rsid w:val="00262E25"/>
    <w:rsid w:val="00264BF6"/>
    <w:rsid w:val="00265674"/>
    <w:rsid w:val="00266417"/>
    <w:rsid w:val="00266752"/>
    <w:rsid w:val="0026768C"/>
    <w:rsid w:val="00267E04"/>
    <w:rsid w:val="00270097"/>
    <w:rsid w:val="00270881"/>
    <w:rsid w:val="0027194C"/>
    <w:rsid w:val="00272203"/>
    <w:rsid w:val="00272C85"/>
    <w:rsid w:val="002730C8"/>
    <w:rsid w:val="0027496A"/>
    <w:rsid w:val="00275285"/>
    <w:rsid w:val="00275F83"/>
    <w:rsid w:val="00280574"/>
    <w:rsid w:val="00280F9D"/>
    <w:rsid w:val="0028139D"/>
    <w:rsid w:val="00281DCD"/>
    <w:rsid w:val="00281DF6"/>
    <w:rsid w:val="00282F98"/>
    <w:rsid w:val="00284F35"/>
    <w:rsid w:val="0028786E"/>
    <w:rsid w:val="00287ABC"/>
    <w:rsid w:val="002918B4"/>
    <w:rsid w:val="00292817"/>
    <w:rsid w:val="00292C78"/>
    <w:rsid w:val="00293F74"/>
    <w:rsid w:val="00295004"/>
    <w:rsid w:val="00295E35"/>
    <w:rsid w:val="00297625"/>
    <w:rsid w:val="00297B51"/>
    <w:rsid w:val="002A0512"/>
    <w:rsid w:val="002A13B8"/>
    <w:rsid w:val="002A14A4"/>
    <w:rsid w:val="002A1971"/>
    <w:rsid w:val="002A2EE5"/>
    <w:rsid w:val="002A2FDD"/>
    <w:rsid w:val="002A3737"/>
    <w:rsid w:val="002A4249"/>
    <w:rsid w:val="002A4FD4"/>
    <w:rsid w:val="002A52F2"/>
    <w:rsid w:val="002A75FA"/>
    <w:rsid w:val="002B1F57"/>
    <w:rsid w:val="002B26C7"/>
    <w:rsid w:val="002B3833"/>
    <w:rsid w:val="002B74B4"/>
    <w:rsid w:val="002C17B7"/>
    <w:rsid w:val="002C2729"/>
    <w:rsid w:val="002C4941"/>
    <w:rsid w:val="002C6442"/>
    <w:rsid w:val="002C7475"/>
    <w:rsid w:val="002D053E"/>
    <w:rsid w:val="002D083E"/>
    <w:rsid w:val="002D2DB2"/>
    <w:rsid w:val="002D5814"/>
    <w:rsid w:val="002D59DB"/>
    <w:rsid w:val="002D6520"/>
    <w:rsid w:val="002D6B2A"/>
    <w:rsid w:val="002E04E7"/>
    <w:rsid w:val="002E05BA"/>
    <w:rsid w:val="002E0C37"/>
    <w:rsid w:val="002E3296"/>
    <w:rsid w:val="002E35B5"/>
    <w:rsid w:val="002E48F8"/>
    <w:rsid w:val="002E653C"/>
    <w:rsid w:val="002F0025"/>
    <w:rsid w:val="002F1D72"/>
    <w:rsid w:val="002F21AC"/>
    <w:rsid w:val="002F5CEE"/>
    <w:rsid w:val="002F674C"/>
    <w:rsid w:val="002F6C4E"/>
    <w:rsid w:val="002F77B2"/>
    <w:rsid w:val="00301144"/>
    <w:rsid w:val="00301B91"/>
    <w:rsid w:val="00302DC8"/>
    <w:rsid w:val="00303396"/>
    <w:rsid w:val="003042DA"/>
    <w:rsid w:val="0031089A"/>
    <w:rsid w:val="0031213B"/>
    <w:rsid w:val="00312F4F"/>
    <w:rsid w:val="00314AEB"/>
    <w:rsid w:val="00317224"/>
    <w:rsid w:val="00325B3D"/>
    <w:rsid w:val="00326781"/>
    <w:rsid w:val="00330C3C"/>
    <w:rsid w:val="003313C3"/>
    <w:rsid w:val="0033252C"/>
    <w:rsid w:val="0033409B"/>
    <w:rsid w:val="003361A5"/>
    <w:rsid w:val="003375AC"/>
    <w:rsid w:val="00337C02"/>
    <w:rsid w:val="003403A4"/>
    <w:rsid w:val="00340C48"/>
    <w:rsid w:val="00341011"/>
    <w:rsid w:val="00341639"/>
    <w:rsid w:val="003416AA"/>
    <w:rsid w:val="003425B4"/>
    <w:rsid w:val="0034275B"/>
    <w:rsid w:val="00344041"/>
    <w:rsid w:val="00345206"/>
    <w:rsid w:val="00345B91"/>
    <w:rsid w:val="00345B94"/>
    <w:rsid w:val="003463A4"/>
    <w:rsid w:val="00346CF2"/>
    <w:rsid w:val="003476F0"/>
    <w:rsid w:val="00347743"/>
    <w:rsid w:val="003529B2"/>
    <w:rsid w:val="00353ECD"/>
    <w:rsid w:val="00354421"/>
    <w:rsid w:val="0035645B"/>
    <w:rsid w:val="003569CF"/>
    <w:rsid w:val="00356BE1"/>
    <w:rsid w:val="003608EA"/>
    <w:rsid w:val="00360B0B"/>
    <w:rsid w:val="00361149"/>
    <w:rsid w:val="003612F9"/>
    <w:rsid w:val="0036143D"/>
    <w:rsid w:val="00361D7C"/>
    <w:rsid w:val="00362B52"/>
    <w:rsid w:val="0036453E"/>
    <w:rsid w:val="00365113"/>
    <w:rsid w:val="00367906"/>
    <w:rsid w:val="003715C1"/>
    <w:rsid w:val="00371AD4"/>
    <w:rsid w:val="0037453A"/>
    <w:rsid w:val="0037527D"/>
    <w:rsid w:val="0037766A"/>
    <w:rsid w:val="0037777A"/>
    <w:rsid w:val="00380FD7"/>
    <w:rsid w:val="00381618"/>
    <w:rsid w:val="00381E5D"/>
    <w:rsid w:val="00383C1C"/>
    <w:rsid w:val="00383F1D"/>
    <w:rsid w:val="00383F24"/>
    <w:rsid w:val="0038466F"/>
    <w:rsid w:val="00384B50"/>
    <w:rsid w:val="003863AD"/>
    <w:rsid w:val="003864A1"/>
    <w:rsid w:val="003865C4"/>
    <w:rsid w:val="00386862"/>
    <w:rsid w:val="003873CB"/>
    <w:rsid w:val="00387A07"/>
    <w:rsid w:val="00390865"/>
    <w:rsid w:val="0039169D"/>
    <w:rsid w:val="003919FC"/>
    <w:rsid w:val="00391E77"/>
    <w:rsid w:val="00392CCB"/>
    <w:rsid w:val="003962AE"/>
    <w:rsid w:val="003965D8"/>
    <w:rsid w:val="00397B4D"/>
    <w:rsid w:val="003A06BB"/>
    <w:rsid w:val="003A1006"/>
    <w:rsid w:val="003A593E"/>
    <w:rsid w:val="003A7335"/>
    <w:rsid w:val="003B2F34"/>
    <w:rsid w:val="003B33F7"/>
    <w:rsid w:val="003B4D7B"/>
    <w:rsid w:val="003B5084"/>
    <w:rsid w:val="003B6001"/>
    <w:rsid w:val="003B700E"/>
    <w:rsid w:val="003B75F4"/>
    <w:rsid w:val="003C40DF"/>
    <w:rsid w:val="003C432C"/>
    <w:rsid w:val="003C48A0"/>
    <w:rsid w:val="003C5C7C"/>
    <w:rsid w:val="003C6F64"/>
    <w:rsid w:val="003C709A"/>
    <w:rsid w:val="003C7E2B"/>
    <w:rsid w:val="003D0C72"/>
    <w:rsid w:val="003D1481"/>
    <w:rsid w:val="003D23FD"/>
    <w:rsid w:val="003D252F"/>
    <w:rsid w:val="003D3447"/>
    <w:rsid w:val="003D5368"/>
    <w:rsid w:val="003D5F72"/>
    <w:rsid w:val="003D62AE"/>
    <w:rsid w:val="003D6701"/>
    <w:rsid w:val="003D79B1"/>
    <w:rsid w:val="003D7F36"/>
    <w:rsid w:val="003E0351"/>
    <w:rsid w:val="003E1507"/>
    <w:rsid w:val="003E1E83"/>
    <w:rsid w:val="003E41CA"/>
    <w:rsid w:val="003E6110"/>
    <w:rsid w:val="003E678E"/>
    <w:rsid w:val="003E7119"/>
    <w:rsid w:val="003F08FF"/>
    <w:rsid w:val="003F2804"/>
    <w:rsid w:val="003F4FAA"/>
    <w:rsid w:val="003F58FA"/>
    <w:rsid w:val="004028EF"/>
    <w:rsid w:val="004029CD"/>
    <w:rsid w:val="0040410C"/>
    <w:rsid w:val="00404F08"/>
    <w:rsid w:val="00406B7D"/>
    <w:rsid w:val="00412EB3"/>
    <w:rsid w:val="00413A3A"/>
    <w:rsid w:val="00413DA5"/>
    <w:rsid w:val="004152E8"/>
    <w:rsid w:val="00415D7F"/>
    <w:rsid w:val="00416622"/>
    <w:rsid w:val="00417198"/>
    <w:rsid w:val="00420C8F"/>
    <w:rsid w:val="00420FA6"/>
    <w:rsid w:val="0042117C"/>
    <w:rsid w:val="00421AA0"/>
    <w:rsid w:val="00421DD3"/>
    <w:rsid w:val="00424C17"/>
    <w:rsid w:val="00426AC1"/>
    <w:rsid w:val="00426CF2"/>
    <w:rsid w:val="00430DA4"/>
    <w:rsid w:val="0043132F"/>
    <w:rsid w:val="00431790"/>
    <w:rsid w:val="00431A3E"/>
    <w:rsid w:val="00431F7F"/>
    <w:rsid w:val="0043212D"/>
    <w:rsid w:val="004323DF"/>
    <w:rsid w:val="004327BC"/>
    <w:rsid w:val="00434EDF"/>
    <w:rsid w:val="00435114"/>
    <w:rsid w:val="00435392"/>
    <w:rsid w:val="00436E88"/>
    <w:rsid w:val="00436F1B"/>
    <w:rsid w:val="004373DC"/>
    <w:rsid w:val="00440872"/>
    <w:rsid w:val="0044355F"/>
    <w:rsid w:val="0044383A"/>
    <w:rsid w:val="0044603F"/>
    <w:rsid w:val="004469AE"/>
    <w:rsid w:val="0044703F"/>
    <w:rsid w:val="004472F9"/>
    <w:rsid w:val="004500DE"/>
    <w:rsid w:val="004521B8"/>
    <w:rsid w:val="004524CF"/>
    <w:rsid w:val="004547A1"/>
    <w:rsid w:val="00456986"/>
    <w:rsid w:val="00456E14"/>
    <w:rsid w:val="00457247"/>
    <w:rsid w:val="00460CB5"/>
    <w:rsid w:val="00460F6B"/>
    <w:rsid w:val="0046126C"/>
    <w:rsid w:val="004639FA"/>
    <w:rsid w:val="00464472"/>
    <w:rsid w:val="004644EF"/>
    <w:rsid w:val="00471617"/>
    <w:rsid w:val="00474B8D"/>
    <w:rsid w:val="00475448"/>
    <w:rsid w:val="00475AB8"/>
    <w:rsid w:val="00475F2E"/>
    <w:rsid w:val="00476C23"/>
    <w:rsid w:val="0047722E"/>
    <w:rsid w:val="00480728"/>
    <w:rsid w:val="004809CD"/>
    <w:rsid w:val="00480DDC"/>
    <w:rsid w:val="004813A7"/>
    <w:rsid w:val="00482286"/>
    <w:rsid w:val="0048235A"/>
    <w:rsid w:val="0048275C"/>
    <w:rsid w:val="00482835"/>
    <w:rsid w:val="004829C3"/>
    <w:rsid w:val="00483617"/>
    <w:rsid w:val="00484AD8"/>
    <w:rsid w:val="00486CC1"/>
    <w:rsid w:val="00487D87"/>
    <w:rsid w:val="00490458"/>
    <w:rsid w:val="004927D6"/>
    <w:rsid w:val="00493E8B"/>
    <w:rsid w:val="00496BC5"/>
    <w:rsid w:val="00496BFB"/>
    <w:rsid w:val="004977EB"/>
    <w:rsid w:val="004977F3"/>
    <w:rsid w:val="004A09C5"/>
    <w:rsid w:val="004A0A51"/>
    <w:rsid w:val="004A0A90"/>
    <w:rsid w:val="004A230F"/>
    <w:rsid w:val="004A2A3D"/>
    <w:rsid w:val="004A3329"/>
    <w:rsid w:val="004A3A27"/>
    <w:rsid w:val="004A4443"/>
    <w:rsid w:val="004A4ABB"/>
    <w:rsid w:val="004A4CE4"/>
    <w:rsid w:val="004A5299"/>
    <w:rsid w:val="004A68E9"/>
    <w:rsid w:val="004A7D56"/>
    <w:rsid w:val="004B003B"/>
    <w:rsid w:val="004B12D9"/>
    <w:rsid w:val="004B28F3"/>
    <w:rsid w:val="004B2D62"/>
    <w:rsid w:val="004B317B"/>
    <w:rsid w:val="004B3D7D"/>
    <w:rsid w:val="004B64A5"/>
    <w:rsid w:val="004B6613"/>
    <w:rsid w:val="004C101F"/>
    <w:rsid w:val="004C17FF"/>
    <w:rsid w:val="004C1FE1"/>
    <w:rsid w:val="004C671D"/>
    <w:rsid w:val="004C6E6E"/>
    <w:rsid w:val="004C73D4"/>
    <w:rsid w:val="004C73E0"/>
    <w:rsid w:val="004D0A78"/>
    <w:rsid w:val="004D2560"/>
    <w:rsid w:val="004D4213"/>
    <w:rsid w:val="004D5BEC"/>
    <w:rsid w:val="004D5C52"/>
    <w:rsid w:val="004D6AB4"/>
    <w:rsid w:val="004E065F"/>
    <w:rsid w:val="004E0EB2"/>
    <w:rsid w:val="004E240A"/>
    <w:rsid w:val="004E3119"/>
    <w:rsid w:val="004E4EE2"/>
    <w:rsid w:val="004E6A0F"/>
    <w:rsid w:val="004F009F"/>
    <w:rsid w:val="004F299B"/>
    <w:rsid w:val="004F3702"/>
    <w:rsid w:val="004F3AA0"/>
    <w:rsid w:val="004F507C"/>
    <w:rsid w:val="004F696B"/>
    <w:rsid w:val="004F7410"/>
    <w:rsid w:val="004F772B"/>
    <w:rsid w:val="0050030D"/>
    <w:rsid w:val="0050075D"/>
    <w:rsid w:val="00500F5D"/>
    <w:rsid w:val="00501E77"/>
    <w:rsid w:val="00501FF3"/>
    <w:rsid w:val="00502598"/>
    <w:rsid w:val="0050336A"/>
    <w:rsid w:val="005033EE"/>
    <w:rsid w:val="00505E1E"/>
    <w:rsid w:val="00506298"/>
    <w:rsid w:val="00507220"/>
    <w:rsid w:val="00507770"/>
    <w:rsid w:val="0051113C"/>
    <w:rsid w:val="00511FB4"/>
    <w:rsid w:val="00512687"/>
    <w:rsid w:val="00513AF6"/>
    <w:rsid w:val="00514E95"/>
    <w:rsid w:val="0051521B"/>
    <w:rsid w:val="005153E3"/>
    <w:rsid w:val="005159C8"/>
    <w:rsid w:val="00516956"/>
    <w:rsid w:val="00516B60"/>
    <w:rsid w:val="00520FCF"/>
    <w:rsid w:val="005212E2"/>
    <w:rsid w:val="005212EA"/>
    <w:rsid w:val="00522E0E"/>
    <w:rsid w:val="0052485B"/>
    <w:rsid w:val="00524924"/>
    <w:rsid w:val="00524B20"/>
    <w:rsid w:val="00535136"/>
    <w:rsid w:val="00535E0E"/>
    <w:rsid w:val="005365F8"/>
    <w:rsid w:val="00536A3E"/>
    <w:rsid w:val="005379D6"/>
    <w:rsid w:val="005404B2"/>
    <w:rsid w:val="00540557"/>
    <w:rsid w:val="005452A9"/>
    <w:rsid w:val="005464D4"/>
    <w:rsid w:val="005465BD"/>
    <w:rsid w:val="0054705F"/>
    <w:rsid w:val="00550BDC"/>
    <w:rsid w:val="005524C0"/>
    <w:rsid w:val="00554161"/>
    <w:rsid w:val="00554617"/>
    <w:rsid w:val="005555E7"/>
    <w:rsid w:val="005571FE"/>
    <w:rsid w:val="00557A82"/>
    <w:rsid w:val="00560969"/>
    <w:rsid w:val="00560D2E"/>
    <w:rsid w:val="00561F76"/>
    <w:rsid w:val="0056209B"/>
    <w:rsid w:val="0056395B"/>
    <w:rsid w:val="005642C6"/>
    <w:rsid w:val="00566FB3"/>
    <w:rsid w:val="005704E8"/>
    <w:rsid w:val="0057190C"/>
    <w:rsid w:val="00571971"/>
    <w:rsid w:val="00572457"/>
    <w:rsid w:val="005726F3"/>
    <w:rsid w:val="00573520"/>
    <w:rsid w:val="00574B60"/>
    <w:rsid w:val="005755F4"/>
    <w:rsid w:val="00576157"/>
    <w:rsid w:val="00576249"/>
    <w:rsid w:val="005779BE"/>
    <w:rsid w:val="00577C21"/>
    <w:rsid w:val="0058047C"/>
    <w:rsid w:val="00581483"/>
    <w:rsid w:val="00581AE0"/>
    <w:rsid w:val="00581C36"/>
    <w:rsid w:val="00582ADB"/>
    <w:rsid w:val="00582E7F"/>
    <w:rsid w:val="00583890"/>
    <w:rsid w:val="00591B1B"/>
    <w:rsid w:val="0059330D"/>
    <w:rsid w:val="00593DD8"/>
    <w:rsid w:val="005941FF"/>
    <w:rsid w:val="00594508"/>
    <w:rsid w:val="00594F1E"/>
    <w:rsid w:val="005954BE"/>
    <w:rsid w:val="005955A5"/>
    <w:rsid w:val="005956C7"/>
    <w:rsid w:val="005972B3"/>
    <w:rsid w:val="005A2D1F"/>
    <w:rsid w:val="005A3058"/>
    <w:rsid w:val="005A40E1"/>
    <w:rsid w:val="005A4360"/>
    <w:rsid w:val="005A469B"/>
    <w:rsid w:val="005A5FBC"/>
    <w:rsid w:val="005B1145"/>
    <w:rsid w:val="005B1226"/>
    <w:rsid w:val="005B3079"/>
    <w:rsid w:val="005B36FF"/>
    <w:rsid w:val="005B6742"/>
    <w:rsid w:val="005B706F"/>
    <w:rsid w:val="005C01F8"/>
    <w:rsid w:val="005C3B1A"/>
    <w:rsid w:val="005C3D9E"/>
    <w:rsid w:val="005C3EE2"/>
    <w:rsid w:val="005C471C"/>
    <w:rsid w:val="005C4DBE"/>
    <w:rsid w:val="005C5890"/>
    <w:rsid w:val="005C6C65"/>
    <w:rsid w:val="005C7532"/>
    <w:rsid w:val="005D0C3B"/>
    <w:rsid w:val="005D0C9E"/>
    <w:rsid w:val="005D1B87"/>
    <w:rsid w:val="005D3255"/>
    <w:rsid w:val="005D3435"/>
    <w:rsid w:val="005D3F64"/>
    <w:rsid w:val="005D436F"/>
    <w:rsid w:val="005D5D24"/>
    <w:rsid w:val="005D68B8"/>
    <w:rsid w:val="005D6BC5"/>
    <w:rsid w:val="005D6EF0"/>
    <w:rsid w:val="005D7BBA"/>
    <w:rsid w:val="005E069A"/>
    <w:rsid w:val="005E3A75"/>
    <w:rsid w:val="005E3B7C"/>
    <w:rsid w:val="005E595E"/>
    <w:rsid w:val="005E5AB6"/>
    <w:rsid w:val="005E7076"/>
    <w:rsid w:val="005F012C"/>
    <w:rsid w:val="005F0F1F"/>
    <w:rsid w:val="005F5042"/>
    <w:rsid w:val="005F591A"/>
    <w:rsid w:val="005F73BE"/>
    <w:rsid w:val="00600BEA"/>
    <w:rsid w:val="00601166"/>
    <w:rsid w:val="00602913"/>
    <w:rsid w:val="00602D4C"/>
    <w:rsid w:val="00604669"/>
    <w:rsid w:val="00605825"/>
    <w:rsid w:val="006068F3"/>
    <w:rsid w:val="00610A07"/>
    <w:rsid w:val="006113CC"/>
    <w:rsid w:val="0061190B"/>
    <w:rsid w:val="0061259F"/>
    <w:rsid w:val="0061280F"/>
    <w:rsid w:val="00613BA1"/>
    <w:rsid w:val="00615D86"/>
    <w:rsid w:val="0061689B"/>
    <w:rsid w:val="00621FDB"/>
    <w:rsid w:val="00622FD5"/>
    <w:rsid w:val="00622FF0"/>
    <w:rsid w:val="0062305C"/>
    <w:rsid w:val="00623439"/>
    <w:rsid w:val="0062555F"/>
    <w:rsid w:val="00625739"/>
    <w:rsid w:val="006262DA"/>
    <w:rsid w:val="006266D6"/>
    <w:rsid w:val="00626D06"/>
    <w:rsid w:val="00631BDD"/>
    <w:rsid w:val="00633B99"/>
    <w:rsid w:val="0063426E"/>
    <w:rsid w:val="00634CD1"/>
    <w:rsid w:val="00635336"/>
    <w:rsid w:val="00635726"/>
    <w:rsid w:val="00635D6B"/>
    <w:rsid w:val="0063628A"/>
    <w:rsid w:val="006370C9"/>
    <w:rsid w:val="00640762"/>
    <w:rsid w:val="00641F66"/>
    <w:rsid w:val="0064205F"/>
    <w:rsid w:val="0064262F"/>
    <w:rsid w:val="006428D8"/>
    <w:rsid w:val="006441A0"/>
    <w:rsid w:val="0064496C"/>
    <w:rsid w:val="00646323"/>
    <w:rsid w:val="00651DFA"/>
    <w:rsid w:val="0065222F"/>
    <w:rsid w:val="00654030"/>
    <w:rsid w:val="0065450F"/>
    <w:rsid w:val="0065486A"/>
    <w:rsid w:val="00654A1F"/>
    <w:rsid w:val="006566B8"/>
    <w:rsid w:val="0066049E"/>
    <w:rsid w:val="00660F93"/>
    <w:rsid w:val="00662B2D"/>
    <w:rsid w:val="006632B5"/>
    <w:rsid w:val="00663807"/>
    <w:rsid w:val="00663EF7"/>
    <w:rsid w:val="006669FF"/>
    <w:rsid w:val="00672111"/>
    <w:rsid w:val="006729F1"/>
    <w:rsid w:val="00673721"/>
    <w:rsid w:val="00673B56"/>
    <w:rsid w:val="00675053"/>
    <w:rsid w:val="00681421"/>
    <w:rsid w:val="0068305C"/>
    <w:rsid w:val="0068554D"/>
    <w:rsid w:val="00685E12"/>
    <w:rsid w:val="00687323"/>
    <w:rsid w:val="00687A1F"/>
    <w:rsid w:val="0069272A"/>
    <w:rsid w:val="006932E9"/>
    <w:rsid w:val="00696077"/>
    <w:rsid w:val="00696539"/>
    <w:rsid w:val="00696AC9"/>
    <w:rsid w:val="0069732C"/>
    <w:rsid w:val="006A1693"/>
    <w:rsid w:val="006A1D17"/>
    <w:rsid w:val="006A234C"/>
    <w:rsid w:val="006A2597"/>
    <w:rsid w:val="006A2C93"/>
    <w:rsid w:val="006A339D"/>
    <w:rsid w:val="006A49B3"/>
    <w:rsid w:val="006A4A9F"/>
    <w:rsid w:val="006A51E1"/>
    <w:rsid w:val="006A617E"/>
    <w:rsid w:val="006A68F9"/>
    <w:rsid w:val="006A69CC"/>
    <w:rsid w:val="006A785C"/>
    <w:rsid w:val="006B01BC"/>
    <w:rsid w:val="006B0F3C"/>
    <w:rsid w:val="006B298F"/>
    <w:rsid w:val="006B388E"/>
    <w:rsid w:val="006B68F5"/>
    <w:rsid w:val="006B707C"/>
    <w:rsid w:val="006C1A5A"/>
    <w:rsid w:val="006C22B1"/>
    <w:rsid w:val="006C22D8"/>
    <w:rsid w:val="006C4BE9"/>
    <w:rsid w:val="006C6531"/>
    <w:rsid w:val="006C6A4B"/>
    <w:rsid w:val="006C753A"/>
    <w:rsid w:val="006D0C0C"/>
    <w:rsid w:val="006D532C"/>
    <w:rsid w:val="006D5C9C"/>
    <w:rsid w:val="006D697D"/>
    <w:rsid w:val="006D69A3"/>
    <w:rsid w:val="006D72BF"/>
    <w:rsid w:val="006D7457"/>
    <w:rsid w:val="006E034A"/>
    <w:rsid w:val="006E05C9"/>
    <w:rsid w:val="006E1382"/>
    <w:rsid w:val="006E1A17"/>
    <w:rsid w:val="006E3941"/>
    <w:rsid w:val="006E4F1D"/>
    <w:rsid w:val="006E734D"/>
    <w:rsid w:val="006E77E8"/>
    <w:rsid w:val="006E7A49"/>
    <w:rsid w:val="006E7B00"/>
    <w:rsid w:val="006F2AD7"/>
    <w:rsid w:val="006F2EF8"/>
    <w:rsid w:val="006F366F"/>
    <w:rsid w:val="006F6C46"/>
    <w:rsid w:val="006F777C"/>
    <w:rsid w:val="006F79ED"/>
    <w:rsid w:val="00701919"/>
    <w:rsid w:val="00701A77"/>
    <w:rsid w:val="00702444"/>
    <w:rsid w:val="00702480"/>
    <w:rsid w:val="00702BFB"/>
    <w:rsid w:val="0070316C"/>
    <w:rsid w:val="00705E90"/>
    <w:rsid w:val="00706A71"/>
    <w:rsid w:val="00706B9D"/>
    <w:rsid w:val="00706EAC"/>
    <w:rsid w:val="00706F4C"/>
    <w:rsid w:val="00711C5D"/>
    <w:rsid w:val="00711DCC"/>
    <w:rsid w:val="00712572"/>
    <w:rsid w:val="00714D6B"/>
    <w:rsid w:val="00715E17"/>
    <w:rsid w:val="0071686B"/>
    <w:rsid w:val="00716D69"/>
    <w:rsid w:val="0071707F"/>
    <w:rsid w:val="00720124"/>
    <w:rsid w:val="007209C4"/>
    <w:rsid w:val="0072260A"/>
    <w:rsid w:val="00722DA3"/>
    <w:rsid w:val="00724B99"/>
    <w:rsid w:val="00725462"/>
    <w:rsid w:val="00727138"/>
    <w:rsid w:val="007272C5"/>
    <w:rsid w:val="007275E9"/>
    <w:rsid w:val="0073097D"/>
    <w:rsid w:val="00733F2E"/>
    <w:rsid w:val="00734E8F"/>
    <w:rsid w:val="00735704"/>
    <w:rsid w:val="00736AD1"/>
    <w:rsid w:val="007377C6"/>
    <w:rsid w:val="00737C3D"/>
    <w:rsid w:val="00745F67"/>
    <w:rsid w:val="007464C6"/>
    <w:rsid w:val="0074709F"/>
    <w:rsid w:val="00747933"/>
    <w:rsid w:val="00747B78"/>
    <w:rsid w:val="00747F45"/>
    <w:rsid w:val="00750C66"/>
    <w:rsid w:val="007516BF"/>
    <w:rsid w:val="00752E7B"/>
    <w:rsid w:val="007535C2"/>
    <w:rsid w:val="007540FD"/>
    <w:rsid w:val="007552FF"/>
    <w:rsid w:val="00755693"/>
    <w:rsid w:val="00756B3E"/>
    <w:rsid w:val="00756F9D"/>
    <w:rsid w:val="00757A01"/>
    <w:rsid w:val="00760BFD"/>
    <w:rsid w:val="00762947"/>
    <w:rsid w:val="00763AD4"/>
    <w:rsid w:val="0076439F"/>
    <w:rsid w:val="0076471F"/>
    <w:rsid w:val="00764A94"/>
    <w:rsid w:val="007662AB"/>
    <w:rsid w:val="00767781"/>
    <w:rsid w:val="00771B40"/>
    <w:rsid w:val="00774A57"/>
    <w:rsid w:val="00776AC7"/>
    <w:rsid w:val="00777AED"/>
    <w:rsid w:val="00781DA4"/>
    <w:rsid w:val="00782106"/>
    <w:rsid w:val="007836CE"/>
    <w:rsid w:val="00784251"/>
    <w:rsid w:val="007848DC"/>
    <w:rsid w:val="007857EE"/>
    <w:rsid w:val="007918F8"/>
    <w:rsid w:val="00792705"/>
    <w:rsid w:val="00792C3B"/>
    <w:rsid w:val="0079724D"/>
    <w:rsid w:val="00797BA6"/>
    <w:rsid w:val="00797FF4"/>
    <w:rsid w:val="007A17BC"/>
    <w:rsid w:val="007A5340"/>
    <w:rsid w:val="007A5992"/>
    <w:rsid w:val="007B27CC"/>
    <w:rsid w:val="007B3A11"/>
    <w:rsid w:val="007B52BC"/>
    <w:rsid w:val="007B6F8E"/>
    <w:rsid w:val="007C1ECB"/>
    <w:rsid w:val="007C2D8A"/>
    <w:rsid w:val="007C4EA2"/>
    <w:rsid w:val="007C5558"/>
    <w:rsid w:val="007C627E"/>
    <w:rsid w:val="007C63A7"/>
    <w:rsid w:val="007D0072"/>
    <w:rsid w:val="007D1439"/>
    <w:rsid w:val="007D155B"/>
    <w:rsid w:val="007D16D9"/>
    <w:rsid w:val="007D400F"/>
    <w:rsid w:val="007D43FD"/>
    <w:rsid w:val="007D7FC9"/>
    <w:rsid w:val="007E030B"/>
    <w:rsid w:val="007E0A3C"/>
    <w:rsid w:val="007E35CF"/>
    <w:rsid w:val="007E4F9D"/>
    <w:rsid w:val="007E704F"/>
    <w:rsid w:val="007E70B4"/>
    <w:rsid w:val="007E75D8"/>
    <w:rsid w:val="007E761B"/>
    <w:rsid w:val="007F0B7A"/>
    <w:rsid w:val="007F2650"/>
    <w:rsid w:val="007F2A83"/>
    <w:rsid w:val="007F2D9A"/>
    <w:rsid w:val="007F5410"/>
    <w:rsid w:val="007F79B2"/>
    <w:rsid w:val="00800A2D"/>
    <w:rsid w:val="00801A82"/>
    <w:rsid w:val="008026A9"/>
    <w:rsid w:val="008033CA"/>
    <w:rsid w:val="00804249"/>
    <w:rsid w:val="008043C6"/>
    <w:rsid w:val="00804E8E"/>
    <w:rsid w:val="008062EB"/>
    <w:rsid w:val="00807AAC"/>
    <w:rsid w:val="008122EB"/>
    <w:rsid w:val="00813649"/>
    <w:rsid w:val="0081396C"/>
    <w:rsid w:val="00813A0F"/>
    <w:rsid w:val="00815580"/>
    <w:rsid w:val="00815BF7"/>
    <w:rsid w:val="0081617A"/>
    <w:rsid w:val="008162CA"/>
    <w:rsid w:val="00820CB7"/>
    <w:rsid w:val="008234C7"/>
    <w:rsid w:val="00823BBA"/>
    <w:rsid w:val="00825E63"/>
    <w:rsid w:val="0082663D"/>
    <w:rsid w:val="00826AE9"/>
    <w:rsid w:val="008301DA"/>
    <w:rsid w:val="00832DBC"/>
    <w:rsid w:val="00833D82"/>
    <w:rsid w:val="00840F49"/>
    <w:rsid w:val="00841EB8"/>
    <w:rsid w:val="008466DC"/>
    <w:rsid w:val="00846E2D"/>
    <w:rsid w:val="00846E9F"/>
    <w:rsid w:val="008502E3"/>
    <w:rsid w:val="008504A0"/>
    <w:rsid w:val="00852795"/>
    <w:rsid w:val="008527FB"/>
    <w:rsid w:val="00852B38"/>
    <w:rsid w:val="008530C3"/>
    <w:rsid w:val="008546F4"/>
    <w:rsid w:val="00854C86"/>
    <w:rsid w:val="008556CB"/>
    <w:rsid w:val="008608A8"/>
    <w:rsid w:val="00861D6C"/>
    <w:rsid w:val="00865FCE"/>
    <w:rsid w:val="008673AD"/>
    <w:rsid w:val="0086778A"/>
    <w:rsid w:val="0087096C"/>
    <w:rsid w:val="00870B0D"/>
    <w:rsid w:val="00870B3B"/>
    <w:rsid w:val="00870EAC"/>
    <w:rsid w:val="008716AD"/>
    <w:rsid w:val="00871724"/>
    <w:rsid w:val="00873CC1"/>
    <w:rsid w:val="00875B88"/>
    <w:rsid w:val="008767B3"/>
    <w:rsid w:val="00876B99"/>
    <w:rsid w:val="00881F56"/>
    <w:rsid w:val="00883A2B"/>
    <w:rsid w:val="00884303"/>
    <w:rsid w:val="008848BD"/>
    <w:rsid w:val="00885781"/>
    <w:rsid w:val="008858D1"/>
    <w:rsid w:val="00885AB0"/>
    <w:rsid w:val="008873F2"/>
    <w:rsid w:val="00887598"/>
    <w:rsid w:val="00890BD8"/>
    <w:rsid w:val="00890FAC"/>
    <w:rsid w:val="008918B7"/>
    <w:rsid w:val="0089200D"/>
    <w:rsid w:val="00892788"/>
    <w:rsid w:val="008933EE"/>
    <w:rsid w:val="008A176C"/>
    <w:rsid w:val="008A1B8D"/>
    <w:rsid w:val="008A3EC5"/>
    <w:rsid w:val="008A536B"/>
    <w:rsid w:val="008A6317"/>
    <w:rsid w:val="008A672A"/>
    <w:rsid w:val="008B12AA"/>
    <w:rsid w:val="008B24A3"/>
    <w:rsid w:val="008B282B"/>
    <w:rsid w:val="008B4419"/>
    <w:rsid w:val="008B6198"/>
    <w:rsid w:val="008B765E"/>
    <w:rsid w:val="008B7754"/>
    <w:rsid w:val="008C09D8"/>
    <w:rsid w:val="008C2CBA"/>
    <w:rsid w:val="008C315C"/>
    <w:rsid w:val="008C4EB7"/>
    <w:rsid w:val="008C5508"/>
    <w:rsid w:val="008C56EE"/>
    <w:rsid w:val="008C5E03"/>
    <w:rsid w:val="008C6D2A"/>
    <w:rsid w:val="008C6F4F"/>
    <w:rsid w:val="008C7154"/>
    <w:rsid w:val="008D1DD1"/>
    <w:rsid w:val="008D5FBE"/>
    <w:rsid w:val="008D6C4E"/>
    <w:rsid w:val="008D74C5"/>
    <w:rsid w:val="008D76E6"/>
    <w:rsid w:val="008D7FC1"/>
    <w:rsid w:val="008E0110"/>
    <w:rsid w:val="008E08AA"/>
    <w:rsid w:val="008E1B50"/>
    <w:rsid w:val="008E4FCF"/>
    <w:rsid w:val="008F04B9"/>
    <w:rsid w:val="008F052D"/>
    <w:rsid w:val="008F0A3A"/>
    <w:rsid w:val="008F2181"/>
    <w:rsid w:val="008F644F"/>
    <w:rsid w:val="008F70BA"/>
    <w:rsid w:val="009001A0"/>
    <w:rsid w:val="009008C9"/>
    <w:rsid w:val="00900DC4"/>
    <w:rsid w:val="00901619"/>
    <w:rsid w:val="009028F2"/>
    <w:rsid w:val="00902AF9"/>
    <w:rsid w:val="009030B8"/>
    <w:rsid w:val="009037F5"/>
    <w:rsid w:val="00903FFB"/>
    <w:rsid w:val="0090654C"/>
    <w:rsid w:val="0090674E"/>
    <w:rsid w:val="00907B85"/>
    <w:rsid w:val="0091101B"/>
    <w:rsid w:val="009112B8"/>
    <w:rsid w:val="00911529"/>
    <w:rsid w:val="00912CEE"/>
    <w:rsid w:val="00912E85"/>
    <w:rsid w:val="0091329A"/>
    <w:rsid w:val="009139C3"/>
    <w:rsid w:val="00913B98"/>
    <w:rsid w:val="00916C7D"/>
    <w:rsid w:val="009219B4"/>
    <w:rsid w:val="00922A42"/>
    <w:rsid w:val="009248ED"/>
    <w:rsid w:val="00925B30"/>
    <w:rsid w:val="009267BB"/>
    <w:rsid w:val="009276E0"/>
    <w:rsid w:val="009278E4"/>
    <w:rsid w:val="00930FE3"/>
    <w:rsid w:val="009312D9"/>
    <w:rsid w:val="009330CF"/>
    <w:rsid w:val="00933F92"/>
    <w:rsid w:val="009341D4"/>
    <w:rsid w:val="0093568A"/>
    <w:rsid w:val="0093641E"/>
    <w:rsid w:val="00937EC8"/>
    <w:rsid w:val="00940911"/>
    <w:rsid w:val="0094212A"/>
    <w:rsid w:val="00942A28"/>
    <w:rsid w:val="00942AF6"/>
    <w:rsid w:val="00942C03"/>
    <w:rsid w:val="00942F5D"/>
    <w:rsid w:val="00942F7E"/>
    <w:rsid w:val="00943573"/>
    <w:rsid w:val="0094391D"/>
    <w:rsid w:val="00943A82"/>
    <w:rsid w:val="00943B32"/>
    <w:rsid w:val="00944CDC"/>
    <w:rsid w:val="009462B9"/>
    <w:rsid w:val="00950F2F"/>
    <w:rsid w:val="00951BC2"/>
    <w:rsid w:val="00953690"/>
    <w:rsid w:val="00953DF6"/>
    <w:rsid w:val="00956344"/>
    <w:rsid w:val="009569A7"/>
    <w:rsid w:val="00957DC9"/>
    <w:rsid w:val="00960052"/>
    <w:rsid w:val="00960377"/>
    <w:rsid w:val="00963357"/>
    <w:rsid w:val="00963F15"/>
    <w:rsid w:val="009651E1"/>
    <w:rsid w:val="00965D37"/>
    <w:rsid w:val="00966DBC"/>
    <w:rsid w:val="00966E4F"/>
    <w:rsid w:val="00967213"/>
    <w:rsid w:val="00972DB1"/>
    <w:rsid w:val="0097314C"/>
    <w:rsid w:val="00974A82"/>
    <w:rsid w:val="00974FD8"/>
    <w:rsid w:val="00976744"/>
    <w:rsid w:val="00976AF4"/>
    <w:rsid w:val="00981E4D"/>
    <w:rsid w:val="009828E7"/>
    <w:rsid w:val="00984007"/>
    <w:rsid w:val="009840D6"/>
    <w:rsid w:val="0098411C"/>
    <w:rsid w:val="00984250"/>
    <w:rsid w:val="00984906"/>
    <w:rsid w:val="00984F84"/>
    <w:rsid w:val="009856FE"/>
    <w:rsid w:val="009861A5"/>
    <w:rsid w:val="00986620"/>
    <w:rsid w:val="009900BB"/>
    <w:rsid w:val="00990CB8"/>
    <w:rsid w:val="009911D8"/>
    <w:rsid w:val="00992E03"/>
    <w:rsid w:val="00993B4E"/>
    <w:rsid w:val="00996768"/>
    <w:rsid w:val="009979E8"/>
    <w:rsid w:val="00997BEC"/>
    <w:rsid w:val="009A133A"/>
    <w:rsid w:val="009A435A"/>
    <w:rsid w:val="009A44D1"/>
    <w:rsid w:val="009A4DEE"/>
    <w:rsid w:val="009A5923"/>
    <w:rsid w:val="009A7A67"/>
    <w:rsid w:val="009B07B5"/>
    <w:rsid w:val="009B0E70"/>
    <w:rsid w:val="009B1AB6"/>
    <w:rsid w:val="009B2608"/>
    <w:rsid w:val="009B3A85"/>
    <w:rsid w:val="009B4962"/>
    <w:rsid w:val="009B4F08"/>
    <w:rsid w:val="009B584C"/>
    <w:rsid w:val="009C0D0A"/>
    <w:rsid w:val="009C273E"/>
    <w:rsid w:val="009C5205"/>
    <w:rsid w:val="009C6558"/>
    <w:rsid w:val="009C6C2A"/>
    <w:rsid w:val="009C700E"/>
    <w:rsid w:val="009D00B3"/>
    <w:rsid w:val="009D045B"/>
    <w:rsid w:val="009D1194"/>
    <w:rsid w:val="009D2154"/>
    <w:rsid w:val="009D4803"/>
    <w:rsid w:val="009D5108"/>
    <w:rsid w:val="009D6C90"/>
    <w:rsid w:val="009E2D10"/>
    <w:rsid w:val="009E2D34"/>
    <w:rsid w:val="009E3FFE"/>
    <w:rsid w:val="009E45F8"/>
    <w:rsid w:val="009E5424"/>
    <w:rsid w:val="009E5796"/>
    <w:rsid w:val="009E5AD8"/>
    <w:rsid w:val="009E6496"/>
    <w:rsid w:val="009F1576"/>
    <w:rsid w:val="009F15F7"/>
    <w:rsid w:val="009F35E6"/>
    <w:rsid w:val="009F6970"/>
    <w:rsid w:val="009F6FC0"/>
    <w:rsid w:val="00A0061C"/>
    <w:rsid w:val="00A01CA2"/>
    <w:rsid w:val="00A02B5B"/>
    <w:rsid w:val="00A02B64"/>
    <w:rsid w:val="00A037AB"/>
    <w:rsid w:val="00A037D5"/>
    <w:rsid w:val="00A0777D"/>
    <w:rsid w:val="00A13D93"/>
    <w:rsid w:val="00A158F8"/>
    <w:rsid w:val="00A15FE7"/>
    <w:rsid w:val="00A17FD7"/>
    <w:rsid w:val="00A21B43"/>
    <w:rsid w:val="00A222AB"/>
    <w:rsid w:val="00A22721"/>
    <w:rsid w:val="00A232A1"/>
    <w:rsid w:val="00A25014"/>
    <w:rsid w:val="00A2619D"/>
    <w:rsid w:val="00A267CB"/>
    <w:rsid w:val="00A26AA0"/>
    <w:rsid w:val="00A27635"/>
    <w:rsid w:val="00A30A45"/>
    <w:rsid w:val="00A30FB3"/>
    <w:rsid w:val="00A322DA"/>
    <w:rsid w:val="00A35D86"/>
    <w:rsid w:val="00A36F28"/>
    <w:rsid w:val="00A37EB0"/>
    <w:rsid w:val="00A400D3"/>
    <w:rsid w:val="00A40B5A"/>
    <w:rsid w:val="00A40C57"/>
    <w:rsid w:val="00A411A7"/>
    <w:rsid w:val="00A41E71"/>
    <w:rsid w:val="00A4214E"/>
    <w:rsid w:val="00A42377"/>
    <w:rsid w:val="00A45415"/>
    <w:rsid w:val="00A45527"/>
    <w:rsid w:val="00A45658"/>
    <w:rsid w:val="00A46F19"/>
    <w:rsid w:val="00A47B2A"/>
    <w:rsid w:val="00A47DF2"/>
    <w:rsid w:val="00A5044D"/>
    <w:rsid w:val="00A50B95"/>
    <w:rsid w:val="00A5187C"/>
    <w:rsid w:val="00A52651"/>
    <w:rsid w:val="00A52D71"/>
    <w:rsid w:val="00A52FEF"/>
    <w:rsid w:val="00A538EE"/>
    <w:rsid w:val="00A54B8C"/>
    <w:rsid w:val="00A556FB"/>
    <w:rsid w:val="00A55EE4"/>
    <w:rsid w:val="00A569AC"/>
    <w:rsid w:val="00A60B8A"/>
    <w:rsid w:val="00A630EA"/>
    <w:rsid w:val="00A6321A"/>
    <w:rsid w:val="00A6510B"/>
    <w:rsid w:val="00A66615"/>
    <w:rsid w:val="00A67087"/>
    <w:rsid w:val="00A7126C"/>
    <w:rsid w:val="00A71457"/>
    <w:rsid w:val="00A7169D"/>
    <w:rsid w:val="00A731CE"/>
    <w:rsid w:val="00A8197F"/>
    <w:rsid w:val="00A830ED"/>
    <w:rsid w:val="00A832A1"/>
    <w:rsid w:val="00A84192"/>
    <w:rsid w:val="00A84CAB"/>
    <w:rsid w:val="00A84FCC"/>
    <w:rsid w:val="00A85418"/>
    <w:rsid w:val="00A85971"/>
    <w:rsid w:val="00A85CD0"/>
    <w:rsid w:val="00A861A4"/>
    <w:rsid w:val="00A86267"/>
    <w:rsid w:val="00A8691B"/>
    <w:rsid w:val="00A86ACE"/>
    <w:rsid w:val="00A86FC7"/>
    <w:rsid w:val="00A87F53"/>
    <w:rsid w:val="00A9062E"/>
    <w:rsid w:val="00A906FD"/>
    <w:rsid w:val="00A90FAB"/>
    <w:rsid w:val="00A91BC6"/>
    <w:rsid w:val="00A91CA6"/>
    <w:rsid w:val="00A92FB4"/>
    <w:rsid w:val="00A93FB7"/>
    <w:rsid w:val="00A93FEE"/>
    <w:rsid w:val="00A9412C"/>
    <w:rsid w:val="00A9451A"/>
    <w:rsid w:val="00A9596F"/>
    <w:rsid w:val="00A976BC"/>
    <w:rsid w:val="00A9783E"/>
    <w:rsid w:val="00A97921"/>
    <w:rsid w:val="00AA1BF3"/>
    <w:rsid w:val="00AA36B2"/>
    <w:rsid w:val="00AA3E0F"/>
    <w:rsid w:val="00AA7670"/>
    <w:rsid w:val="00AA782F"/>
    <w:rsid w:val="00AA7B17"/>
    <w:rsid w:val="00AA7ED4"/>
    <w:rsid w:val="00AB1F33"/>
    <w:rsid w:val="00AB3718"/>
    <w:rsid w:val="00AB3F1D"/>
    <w:rsid w:val="00AB414A"/>
    <w:rsid w:val="00AB44D0"/>
    <w:rsid w:val="00AB566A"/>
    <w:rsid w:val="00AB5CEC"/>
    <w:rsid w:val="00AC0FB4"/>
    <w:rsid w:val="00AC10ED"/>
    <w:rsid w:val="00AC1A57"/>
    <w:rsid w:val="00AC2C19"/>
    <w:rsid w:val="00AC4C3B"/>
    <w:rsid w:val="00AC4EF2"/>
    <w:rsid w:val="00AC5909"/>
    <w:rsid w:val="00AC7032"/>
    <w:rsid w:val="00AC762D"/>
    <w:rsid w:val="00AC7885"/>
    <w:rsid w:val="00AD062A"/>
    <w:rsid w:val="00AD18CE"/>
    <w:rsid w:val="00AD6855"/>
    <w:rsid w:val="00AD69E8"/>
    <w:rsid w:val="00AD6F0A"/>
    <w:rsid w:val="00AD71B3"/>
    <w:rsid w:val="00AD72E6"/>
    <w:rsid w:val="00AD7398"/>
    <w:rsid w:val="00AE0247"/>
    <w:rsid w:val="00AE089C"/>
    <w:rsid w:val="00AE1DA8"/>
    <w:rsid w:val="00AE282E"/>
    <w:rsid w:val="00AE2AD2"/>
    <w:rsid w:val="00AE5754"/>
    <w:rsid w:val="00AF17C9"/>
    <w:rsid w:val="00AF2351"/>
    <w:rsid w:val="00AF3133"/>
    <w:rsid w:val="00AF3596"/>
    <w:rsid w:val="00AF36F4"/>
    <w:rsid w:val="00AF7DD9"/>
    <w:rsid w:val="00B01C3E"/>
    <w:rsid w:val="00B03A87"/>
    <w:rsid w:val="00B03C8E"/>
    <w:rsid w:val="00B042BF"/>
    <w:rsid w:val="00B04DB2"/>
    <w:rsid w:val="00B04F66"/>
    <w:rsid w:val="00B04FC1"/>
    <w:rsid w:val="00B0581B"/>
    <w:rsid w:val="00B05C78"/>
    <w:rsid w:val="00B06AB5"/>
    <w:rsid w:val="00B108A7"/>
    <w:rsid w:val="00B1245D"/>
    <w:rsid w:val="00B12CAD"/>
    <w:rsid w:val="00B200BF"/>
    <w:rsid w:val="00B2061F"/>
    <w:rsid w:val="00B207CE"/>
    <w:rsid w:val="00B216AA"/>
    <w:rsid w:val="00B227A5"/>
    <w:rsid w:val="00B22D48"/>
    <w:rsid w:val="00B22D7F"/>
    <w:rsid w:val="00B23619"/>
    <w:rsid w:val="00B23EC5"/>
    <w:rsid w:val="00B24018"/>
    <w:rsid w:val="00B24752"/>
    <w:rsid w:val="00B24A23"/>
    <w:rsid w:val="00B24A93"/>
    <w:rsid w:val="00B26BB2"/>
    <w:rsid w:val="00B26EBB"/>
    <w:rsid w:val="00B27F95"/>
    <w:rsid w:val="00B31D78"/>
    <w:rsid w:val="00B31EAC"/>
    <w:rsid w:val="00B32F13"/>
    <w:rsid w:val="00B33B24"/>
    <w:rsid w:val="00B340DF"/>
    <w:rsid w:val="00B349A4"/>
    <w:rsid w:val="00B35276"/>
    <w:rsid w:val="00B35F24"/>
    <w:rsid w:val="00B36D5E"/>
    <w:rsid w:val="00B3780D"/>
    <w:rsid w:val="00B37EBB"/>
    <w:rsid w:val="00B4069E"/>
    <w:rsid w:val="00B40BFF"/>
    <w:rsid w:val="00B40F4C"/>
    <w:rsid w:val="00B429BD"/>
    <w:rsid w:val="00B42F99"/>
    <w:rsid w:val="00B43723"/>
    <w:rsid w:val="00B43C41"/>
    <w:rsid w:val="00B43C66"/>
    <w:rsid w:val="00B44210"/>
    <w:rsid w:val="00B44466"/>
    <w:rsid w:val="00B47452"/>
    <w:rsid w:val="00B47E15"/>
    <w:rsid w:val="00B47F79"/>
    <w:rsid w:val="00B50356"/>
    <w:rsid w:val="00B50DD7"/>
    <w:rsid w:val="00B52C06"/>
    <w:rsid w:val="00B55182"/>
    <w:rsid w:val="00B57512"/>
    <w:rsid w:val="00B57BD2"/>
    <w:rsid w:val="00B57FDA"/>
    <w:rsid w:val="00B60489"/>
    <w:rsid w:val="00B61F98"/>
    <w:rsid w:val="00B6217E"/>
    <w:rsid w:val="00B622B3"/>
    <w:rsid w:val="00B62991"/>
    <w:rsid w:val="00B62B2E"/>
    <w:rsid w:val="00B63FFB"/>
    <w:rsid w:val="00B64B1C"/>
    <w:rsid w:val="00B673F0"/>
    <w:rsid w:val="00B70ACA"/>
    <w:rsid w:val="00B70B1B"/>
    <w:rsid w:val="00B7256D"/>
    <w:rsid w:val="00B72B8D"/>
    <w:rsid w:val="00B72FE3"/>
    <w:rsid w:val="00B74427"/>
    <w:rsid w:val="00B75F4C"/>
    <w:rsid w:val="00B767AB"/>
    <w:rsid w:val="00B76EFD"/>
    <w:rsid w:val="00B77CF0"/>
    <w:rsid w:val="00B77DF9"/>
    <w:rsid w:val="00B80292"/>
    <w:rsid w:val="00B8061D"/>
    <w:rsid w:val="00B82156"/>
    <w:rsid w:val="00B82CA9"/>
    <w:rsid w:val="00B83C7E"/>
    <w:rsid w:val="00B83FCF"/>
    <w:rsid w:val="00B85A76"/>
    <w:rsid w:val="00B87C9B"/>
    <w:rsid w:val="00B91683"/>
    <w:rsid w:val="00B926A1"/>
    <w:rsid w:val="00B92CFD"/>
    <w:rsid w:val="00B936E5"/>
    <w:rsid w:val="00B956C1"/>
    <w:rsid w:val="00B96234"/>
    <w:rsid w:val="00B96325"/>
    <w:rsid w:val="00B963BC"/>
    <w:rsid w:val="00B978D9"/>
    <w:rsid w:val="00B97B53"/>
    <w:rsid w:val="00BA0936"/>
    <w:rsid w:val="00BA19F4"/>
    <w:rsid w:val="00BA2835"/>
    <w:rsid w:val="00BA3521"/>
    <w:rsid w:val="00BA5C17"/>
    <w:rsid w:val="00BA6673"/>
    <w:rsid w:val="00BA693A"/>
    <w:rsid w:val="00BB0020"/>
    <w:rsid w:val="00BB09D6"/>
    <w:rsid w:val="00BB1437"/>
    <w:rsid w:val="00BB3A3C"/>
    <w:rsid w:val="00BB3E2E"/>
    <w:rsid w:val="00BB3ECF"/>
    <w:rsid w:val="00BB4FBC"/>
    <w:rsid w:val="00BB5A6F"/>
    <w:rsid w:val="00BC039F"/>
    <w:rsid w:val="00BC2774"/>
    <w:rsid w:val="00BC35CC"/>
    <w:rsid w:val="00BC42E7"/>
    <w:rsid w:val="00BC5635"/>
    <w:rsid w:val="00BC5B57"/>
    <w:rsid w:val="00BC5C0D"/>
    <w:rsid w:val="00BC5CDA"/>
    <w:rsid w:val="00BD3C0A"/>
    <w:rsid w:val="00BD3DF0"/>
    <w:rsid w:val="00BD4D10"/>
    <w:rsid w:val="00BD55D1"/>
    <w:rsid w:val="00BD5AD4"/>
    <w:rsid w:val="00BE0A2E"/>
    <w:rsid w:val="00BE3387"/>
    <w:rsid w:val="00BE351C"/>
    <w:rsid w:val="00BE4BB8"/>
    <w:rsid w:val="00BE4D12"/>
    <w:rsid w:val="00BE74D1"/>
    <w:rsid w:val="00BF0BAA"/>
    <w:rsid w:val="00BF2CC0"/>
    <w:rsid w:val="00BF4BB8"/>
    <w:rsid w:val="00BF5F0C"/>
    <w:rsid w:val="00BF6D58"/>
    <w:rsid w:val="00BF7013"/>
    <w:rsid w:val="00BF75F5"/>
    <w:rsid w:val="00C00627"/>
    <w:rsid w:val="00C012C3"/>
    <w:rsid w:val="00C01CE4"/>
    <w:rsid w:val="00C01E98"/>
    <w:rsid w:val="00C02656"/>
    <w:rsid w:val="00C0300E"/>
    <w:rsid w:val="00C03989"/>
    <w:rsid w:val="00C04C7F"/>
    <w:rsid w:val="00C05A72"/>
    <w:rsid w:val="00C05C35"/>
    <w:rsid w:val="00C06805"/>
    <w:rsid w:val="00C07202"/>
    <w:rsid w:val="00C072EC"/>
    <w:rsid w:val="00C07BD2"/>
    <w:rsid w:val="00C104A5"/>
    <w:rsid w:val="00C104AF"/>
    <w:rsid w:val="00C10501"/>
    <w:rsid w:val="00C1077E"/>
    <w:rsid w:val="00C136BD"/>
    <w:rsid w:val="00C137DF"/>
    <w:rsid w:val="00C14CFB"/>
    <w:rsid w:val="00C153F4"/>
    <w:rsid w:val="00C16704"/>
    <w:rsid w:val="00C17B85"/>
    <w:rsid w:val="00C225ED"/>
    <w:rsid w:val="00C2371B"/>
    <w:rsid w:val="00C248A9"/>
    <w:rsid w:val="00C259DD"/>
    <w:rsid w:val="00C26965"/>
    <w:rsid w:val="00C2764D"/>
    <w:rsid w:val="00C27BF4"/>
    <w:rsid w:val="00C3196A"/>
    <w:rsid w:val="00C32321"/>
    <w:rsid w:val="00C32CDE"/>
    <w:rsid w:val="00C32CF5"/>
    <w:rsid w:val="00C33AA8"/>
    <w:rsid w:val="00C3544D"/>
    <w:rsid w:val="00C35C8C"/>
    <w:rsid w:val="00C37683"/>
    <w:rsid w:val="00C43DB2"/>
    <w:rsid w:val="00C44C8F"/>
    <w:rsid w:val="00C44EE6"/>
    <w:rsid w:val="00C45EE4"/>
    <w:rsid w:val="00C46686"/>
    <w:rsid w:val="00C47E2F"/>
    <w:rsid w:val="00C5000F"/>
    <w:rsid w:val="00C50BEE"/>
    <w:rsid w:val="00C51367"/>
    <w:rsid w:val="00C53891"/>
    <w:rsid w:val="00C545E4"/>
    <w:rsid w:val="00C548AB"/>
    <w:rsid w:val="00C56AA2"/>
    <w:rsid w:val="00C5767E"/>
    <w:rsid w:val="00C60292"/>
    <w:rsid w:val="00C6057E"/>
    <w:rsid w:val="00C61507"/>
    <w:rsid w:val="00C61C49"/>
    <w:rsid w:val="00C63976"/>
    <w:rsid w:val="00C63F92"/>
    <w:rsid w:val="00C65306"/>
    <w:rsid w:val="00C65A92"/>
    <w:rsid w:val="00C65CE1"/>
    <w:rsid w:val="00C661E2"/>
    <w:rsid w:val="00C67AE3"/>
    <w:rsid w:val="00C70BD6"/>
    <w:rsid w:val="00C71EA6"/>
    <w:rsid w:val="00C72D0E"/>
    <w:rsid w:val="00C73682"/>
    <w:rsid w:val="00C74008"/>
    <w:rsid w:val="00C74973"/>
    <w:rsid w:val="00C75A93"/>
    <w:rsid w:val="00C8169E"/>
    <w:rsid w:val="00C81793"/>
    <w:rsid w:val="00C81B0B"/>
    <w:rsid w:val="00C82065"/>
    <w:rsid w:val="00C85978"/>
    <w:rsid w:val="00C85D00"/>
    <w:rsid w:val="00C86671"/>
    <w:rsid w:val="00C9050B"/>
    <w:rsid w:val="00C91AB2"/>
    <w:rsid w:val="00C922B5"/>
    <w:rsid w:val="00C9333B"/>
    <w:rsid w:val="00C93C11"/>
    <w:rsid w:val="00C9534D"/>
    <w:rsid w:val="00C96B94"/>
    <w:rsid w:val="00CA0759"/>
    <w:rsid w:val="00CA088A"/>
    <w:rsid w:val="00CA190E"/>
    <w:rsid w:val="00CA32C0"/>
    <w:rsid w:val="00CA3706"/>
    <w:rsid w:val="00CB17F5"/>
    <w:rsid w:val="00CB2664"/>
    <w:rsid w:val="00CB2B72"/>
    <w:rsid w:val="00CB6186"/>
    <w:rsid w:val="00CB797E"/>
    <w:rsid w:val="00CB7C48"/>
    <w:rsid w:val="00CC0535"/>
    <w:rsid w:val="00CC087E"/>
    <w:rsid w:val="00CC12F8"/>
    <w:rsid w:val="00CC18B4"/>
    <w:rsid w:val="00CC404C"/>
    <w:rsid w:val="00CC50BD"/>
    <w:rsid w:val="00CD18F0"/>
    <w:rsid w:val="00CD3320"/>
    <w:rsid w:val="00CD5C0A"/>
    <w:rsid w:val="00CD5EED"/>
    <w:rsid w:val="00CD641C"/>
    <w:rsid w:val="00CD719F"/>
    <w:rsid w:val="00CD7494"/>
    <w:rsid w:val="00CE06DD"/>
    <w:rsid w:val="00CE0751"/>
    <w:rsid w:val="00CE1634"/>
    <w:rsid w:val="00CE259F"/>
    <w:rsid w:val="00CE46F7"/>
    <w:rsid w:val="00CE496D"/>
    <w:rsid w:val="00CF18A1"/>
    <w:rsid w:val="00CF1A35"/>
    <w:rsid w:val="00CF2665"/>
    <w:rsid w:val="00CF4E50"/>
    <w:rsid w:val="00CF6179"/>
    <w:rsid w:val="00CF6299"/>
    <w:rsid w:val="00CF6D9A"/>
    <w:rsid w:val="00CF7A61"/>
    <w:rsid w:val="00D00056"/>
    <w:rsid w:val="00D00AF0"/>
    <w:rsid w:val="00D013C4"/>
    <w:rsid w:val="00D0546D"/>
    <w:rsid w:val="00D05B74"/>
    <w:rsid w:val="00D07D10"/>
    <w:rsid w:val="00D107C6"/>
    <w:rsid w:val="00D111FD"/>
    <w:rsid w:val="00D152A6"/>
    <w:rsid w:val="00D163F9"/>
    <w:rsid w:val="00D16935"/>
    <w:rsid w:val="00D16AB8"/>
    <w:rsid w:val="00D20B43"/>
    <w:rsid w:val="00D233A5"/>
    <w:rsid w:val="00D26009"/>
    <w:rsid w:val="00D27707"/>
    <w:rsid w:val="00D27C83"/>
    <w:rsid w:val="00D30758"/>
    <w:rsid w:val="00D31D02"/>
    <w:rsid w:val="00D32486"/>
    <w:rsid w:val="00D336D5"/>
    <w:rsid w:val="00D34BCC"/>
    <w:rsid w:val="00D37D65"/>
    <w:rsid w:val="00D40BC3"/>
    <w:rsid w:val="00D415B6"/>
    <w:rsid w:val="00D41821"/>
    <w:rsid w:val="00D42DF7"/>
    <w:rsid w:val="00D42F20"/>
    <w:rsid w:val="00D44B72"/>
    <w:rsid w:val="00D45A0F"/>
    <w:rsid w:val="00D470D3"/>
    <w:rsid w:val="00D47114"/>
    <w:rsid w:val="00D47445"/>
    <w:rsid w:val="00D5177F"/>
    <w:rsid w:val="00D521C9"/>
    <w:rsid w:val="00D52E9A"/>
    <w:rsid w:val="00D5316C"/>
    <w:rsid w:val="00D544CF"/>
    <w:rsid w:val="00D550AF"/>
    <w:rsid w:val="00D553D4"/>
    <w:rsid w:val="00D600D4"/>
    <w:rsid w:val="00D60378"/>
    <w:rsid w:val="00D611C8"/>
    <w:rsid w:val="00D62075"/>
    <w:rsid w:val="00D65E79"/>
    <w:rsid w:val="00D725D0"/>
    <w:rsid w:val="00D731FF"/>
    <w:rsid w:val="00D74CE1"/>
    <w:rsid w:val="00D75324"/>
    <w:rsid w:val="00D772DB"/>
    <w:rsid w:val="00D804E8"/>
    <w:rsid w:val="00D813E7"/>
    <w:rsid w:val="00D814F9"/>
    <w:rsid w:val="00D8242F"/>
    <w:rsid w:val="00D82EEC"/>
    <w:rsid w:val="00D83039"/>
    <w:rsid w:val="00D84B66"/>
    <w:rsid w:val="00D84CA2"/>
    <w:rsid w:val="00D850A0"/>
    <w:rsid w:val="00D85AB1"/>
    <w:rsid w:val="00D86BAF"/>
    <w:rsid w:val="00D87013"/>
    <w:rsid w:val="00D90F12"/>
    <w:rsid w:val="00D94B46"/>
    <w:rsid w:val="00D95B28"/>
    <w:rsid w:val="00D95B9A"/>
    <w:rsid w:val="00D97528"/>
    <w:rsid w:val="00D97F56"/>
    <w:rsid w:val="00DA1B2F"/>
    <w:rsid w:val="00DA1DFC"/>
    <w:rsid w:val="00DA2BCB"/>
    <w:rsid w:val="00DA2FE2"/>
    <w:rsid w:val="00DA39B4"/>
    <w:rsid w:val="00DA6374"/>
    <w:rsid w:val="00DA63DD"/>
    <w:rsid w:val="00DA6560"/>
    <w:rsid w:val="00DA7563"/>
    <w:rsid w:val="00DA7902"/>
    <w:rsid w:val="00DB1BD2"/>
    <w:rsid w:val="00DB328B"/>
    <w:rsid w:val="00DB3CB9"/>
    <w:rsid w:val="00DB42E2"/>
    <w:rsid w:val="00DB5952"/>
    <w:rsid w:val="00DB6CD5"/>
    <w:rsid w:val="00DC0743"/>
    <w:rsid w:val="00DC28FF"/>
    <w:rsid w:val="00DC3F3C"/>
    <w:rsid w:val="00DC5939"/>
    <w:rsid w:val="00DC5E20"/>
    <w:rsid w:val="00DC6DC3"/>
    <w:rsid w:val="00DC7624"/>
    <w:rsid w:val="00DD0301"/>
    <w:rsid w:val="00DD0589"/>
    <w:rsid w:val="00DD18EB"/>
    <w:rsid w:val="00DD36C8"/>
    <w:rsid w:val="00DD4158"/>
    <w:rsid w:val="00DD45F8"/>
    <w:rsid w:val="00DD46D1"/>
    <w:rsid w:val="00DD5E45"/>
    <w:rsid w:val="00DE0A6F"/>
    <w:rsid w:val="00DE2C42"/>
    <w:rsid w:val="00DE2E86"/>
    <w:rsid w:val="00DE5240"/>
    <w:rsid w:val="00DE584E"/>
    <w:rsid w:val="00DE6A71"/>
    <w:rsid w:val="00DE72D6"/>
    <w:rsid w:val="00DF2583"/>
    <w:rsid w:val="00DF2BDF"/>
    <w:rsid w:val="00DF3EB1"/>
    <w:rsid w:val="00DF621D"/>
    <w:rsid w:val="00DF65E8"/>
    <w:rsid w:val="00DF6A1B"/>
    <w:rsid w:val="00DF7314"/>
    <w:rsid w:val="00DF77D3"/>
    <w:rsid w:val="00E0014F"/>
    <w:rsid w:val="00E00BA0"/>
    <w:rsid w:val="00E04368"/>
    <w:rsid w:val="00E072E4"/>
    <w:rsid w:val="00E0744D"/>
    <w:rsid w:val="00E119BC"/>
    <w:rsid w:val="00E1280F"/>
    <w:rsid w:val="00E14064"/>
    <w:rsid w:val="00E1432F"/>
    <w:rsid w:val="00E14C98"/>
    <w:rsid w:val="00E14D5C"/>
    <w:rsid w:val="00E1684D"/>
    <w:rsid w:val="00E20A97"/>
    <w:rsid w:val="00E22558"/>
    <w:rsid w:val="00E22966"/>
    <w:rsid w:val="00E2421E"/>
    <w:rsid w:val="00E25823"/>
    <w:rsid w:val="00E26A58"/>
    <w:rsid w:val="00E2796C"/>
    <w:rsid w:val="00E3176F"/>
    <w:rsid w:val="00E32D46"/>
    <w:rsid w:val="00E3309B"/>
    <w:rsid w:val="00E340FA"/>
    <w:rsid w:val="00E3564C"/>
    <w:rsid w:val="00E37F85"/>
    <w:rsid w:val="00E40A58"/>
    <w:rsid w:val="00E421F7"/>
    <w:rsid w:val="00E43BE2"/>
    <w:rsid w:val="00E44AC5"/>
    <w:rsid w:val="00E46024"/>
    <w:rsid w:val="00E50CAE"/>
    <w:rsid w:val="00E50CCB"/>
    <w:rsid w:val="00E52E72"/>
    <w:rsid w:val="00E537C3"/>
    <w:rsid w:val="00E54463"/>
    <w:rsid w:val="00E54D66"/>
    <w:rsid w:val="00E55F7A"/>
    <w:rsid w:val="00E5698E"/>
    <w:rsid w:val="00E57EC7"/>
    <w:rsid w:val="00E6224B"/>
    <w:rsid w:val="00E6351D"/>
    <w:rsid w:val="00E63901"/>
    <w:rsid w:val="00E639C1"/>
    <w:rsid w:val="00E67508"/>
    <w:rsid w:val="00E67F48"/>
    <w:rsid w:val="00E70185"/>
    <w:rsid w:val="00E71054"/>
    <w:rsid w:val="00E71ED5"/>
    <w:rsid w:val="00E726B5"/>
    <w:rsid w:val="00E74592"/>
    <w:rsid w:val="00E74752"/>
    <w:rsid w:val="00E74DA1"/>
    <w:rsid w:val="00E74DC5"/>
    <w:rsid w:val="00E76073"/>
    <w:rsid w:val="00E77570"/>
    <w:rsid w:val="00E776D9"/>
    <w:rsid w:val="00E77E75"/>
    <w:rsid w:val="00E804E8"/>
    <w:rsid w:val="00E822B5"/>
    <w:rsid w:val="00E83A90"/>
    <w:rsid w:val="00E844BF"/>
    <w:rsid w:val="00E84A89"/>
    <w:rsid w:val="00E907FF"/>
    <w:rsid w:val="00E90AD4"/>
    <w:rsid w:val="00E91764"/>
    <w:rsid w:val="00E968AA"/>
    <w:rsid w:val="00E97437"/>
    <w:rsid w:val="00E975F7"/>
    <w:rsid w:val="00EA0D4F"/>
    <w:rsid w:val="00EA1DDA"/>
    <w:rsid w:val="00EA329F"/>
    <w:rsid w:val="00EA367D"/>
    <w:rsid w:val="00EA52FF"/>
    <w:rsid w:val="00EA5C8C"/>
    <w:rsid w:val="00EA6A41"/>
    <w:rsid w:val="00EA7562"/>
    <w:rsid w:val="00EA7EF4"/>
    <w:rsid w:val="00EB24E5"/>
    <w:rsid w:val="00EB4316"/>
    <w:rsid w:val="00EB4EE2"/>
    <w:rsid w:val="00EB6F8C"/>
    <w:rsid w:val="00EB72C9"/>
    <w:rsid w:val="00EB7A43"/>
    <w:rsid w:val="00EC002E"/>
    <w:rsid w:val="00EC0B8F"/>
    <w:rsid w:val="00EC3036"/>
    <w:rsid w:val="00EC386C"/>
    <w:rsid w:val="00EC4375"/>
    <w:rsid w:val="00EC4A7A"/>
    <w:rsid w:val="00EC5055"/>
    <w:rsid w:val="00EC566F"/>
    <w:rsid w:val="00EC5EC7"/>
    <w:rsid w:val="00EC605F"/>
    <w:rsid w:val="00EC7101"/>
    <w:rsid w:val="00EC7E7D"/>
    <w:rsid w:val="00ED2831"/>
    <w:rsid w:val="00ED3F9F"/>
    <w:rsid w:val="00ED5EE9"/>
    <w:rsid w:val="00ED7CAA"/>
    <w:rsid w:val="00EE0521"/>
    <w:rsid w:val="00EE128B"/>
    <w:rsid w:val="00EE3E98"/>
    <w:rsid w:val="00EE4B4C"/>
    <w:rsid w:val="00EE5015"/>
    <w:rsid w:val="00EE5FD6"/>
    <w:rsid w:val="00EE6C55"/>
    <w:rsid w:val="00EF1710"/>
    <w:rsid w:val="00EF28F2"/>
    <w:rsid w:val="00EF2916"/>
    <w:rsid w:val="00EF2E58"/>
    <w:rsid w:val="00EF37DA"/>
    <w:rsid w:val="00EF75DB"/>
    <w:rsid w:val="00EF7B72"/>
    <w:rsid w:val="00F002CB"/>
    <w:rsid w:val="00F00B5A"/>
    <w:rsid w:val="00F01128"/>
    <w:rsid w:val="00F03E20"/>
    <w:rsid w:val="00F040C4"/>
    <w:rsid w:val="00F05CE8"/>
    <w:rsid w:val="00F06D0B"/>
    <w:rsid w:val="00F06D8A"/>
    <w:rsid w:val="00F116B1"/>
    <w:rsid w:val="00F11F19"/>
    <w:rsid w:val="00F122BB"/>
    <w:rsid w:val="00F123B5"/>
    <w:rsid w:val="00F138AC"/>
    <w:rsid w:val="00F14D54"/>
    <w:rsid w:val="00F15397"/>
    <w:rsid w:val="00F1543E"/>
    <w:rsid w:val="00F157FA"/>
    <w:rsid w:val="00F15E0C"/>
    <w:rsid w:val="00F16A7A"/>
    <w:rsid w:val="00F17053"/>
    <w:rsid w:val="00F1724B"/>
    <w:rsid w:val="00F17821"/>
    <w:rsid w:val="00F2199D"/>
    <w:rsid w:val="00F229E9"/>
    <w:rsid w:val="00F27B81"/>
    <w:rsid w:val="00F30AD6"/>
    <w:rsid w:val="00F32EE6"/>
    <w:rsid w:val="00F33DE4"/>
    <w:rsid w:val="00F34B3D"/>
    <w:rsid w:val="00F3788E"/>
    <w:rsid w:val="00F40018"/>
    <w:rsid w:val="00F40C74"/>
    <w:rsid w:val="00F41758"/>
    <w:rsid w:val="00F426DD"/>
    <w:rsid w:val="00F42883"/>
    <w:rsid w:val="00F443FB"/>
    <w:rsid w:val="00F4469D"/>
    <w:rsid w:val="00F452BC"/>
    <w:rsid w:val="00F4559E"/>
    <w:rsid w:val="00F45C07"/>
    <w:rsid w:val="00F46B4D"/>
    <w:rsid w:val="00F46FCF"/>
    <w:rsid w:val="00F4711B"/>
    <w:rsid w:val="00F4767B"/>
    <w:rsid w:val="00F500DD"/>
    <w:rsid w:val="00F510EF"/>
    <w:rsid w:val="00F51621"/>
    <w:rsid w:val="00F533A1"/>
    <w:rsid w:val="00F538DC"/>
    <w:rsid w:val="00F54127"/>
    <w:rsid w:val="00F5416B"/>
    <w:rsid w:val="00F554E0"/>
    <w:rsid w:val="00F5669F"/>
    <w:rsid w:val="00F57BDC"/>
    <w:rsid w:val="00F65BDD"/>
    <w:rsid w:val="00F6641C"/>
    <w:rsid w:val="00F67167"/>
    <w:rsid w:val="00F67210"/>
    <w:rsid w:val="00F70AB0"/>
    <w:rsid w:val="00F70D8C"/>
    <w:rsid w:val="00F70FC8"/>
    <w:rsid w:val="00F739CD"/>
    <w:rsid w:val="00F73EEB"/>
    <w:rsid w:val="00F77A7B"/>
    <w:rsid w:val="00F80638"/>
    <w:rsid w:val="00F81DBC"/>
    <w:rsid w:val="00F822C8"/>
    <w:rsid w:val="00F8246E"/>
    <w:rsid w:val="00F82ACB"/>
    <w:rsid w:val="00F82E46"/>
    <w:rsid w:val="00F82FC3"/>
    <w:rsid w:val="00F8357F"/>
    <w:rsid w:val="00F83900"/>
    <w:rsid w:val="00F8535B"/>
    <w:rsid w:val="00F855FA"/>
    <w:rsid w:val="00F858A6"/>
    <w:rsid w:val="00F85BC0"/>
    <w:rsid w:val="00F86796"/>
    <w:rsid w:val="00F875F1"/>
    <w:rsid w:val="00F8771A"/>
    <w:rsid w:val="00F87841"/>
    <w:rsid w:val="00F90068"/>
    <w:rsid w:val="00F914AE"/>
    <w:rsid w:val="00F921F7"/>
    <w:rsid w:val="00F923C5"/>
    <w:rsid w:val="00F9308A"/>
    <w:rsid w:val="00F94350"/>
    <w:rsid w:val="00F95AFB"/>
    <w:rsid w:val="00F9737E"/>
    <w:rsid w:val="00F97825"/>
    <w:rsid w:val="00F97EC9"/>
    <w:rsid w:val="00FA164F"/>
    <w:rsid w:val="00FA1A8C"/>
    <w:rsid w:val="00FA1BE6"/>
    <w:rsid w:val="00FA3DA1"/>
    <w:rsid w:val="00FA3FB0"/>
    <w:rsid w:val="00FA4833"/>
    <w:rsid w:val="00FA4948"/>
    <w:rsid w:val="00FA7173"/>
    <w:rsid w:val="00FB0177"/>
    <w:rsid w:val="00FB25CB"/>
    <w:rsid w:val="00FB4275"/>
    <w:rsid w:val="00FB48B6"/>
    <w:rsid w:val="00FB4959"/>
    <w:rsid w:val="00FB4BB2"/>
    <w:rsid w:val="00FB4C99"/>
    <w:rsid w:val="00FB638F"/>
    <w:rsid w:val="00FC00D2"/>
    <w:rsid w:val="00FC0EC3"/>
    <w:rsid w:val="00FC1564"/>
    <w:rsid w:val="00FC405E"/>
    <w:rsid w:val="00FC4CF6"/>
    <w:rsid w:val="00FC61E5"/>
    <w:rsid w:val="00FC6FCD"/>
    <w:rsid w:val="00FC7967"/>
    <w:rsid w:val="00FD0251"/>
    <w:rsid w:val="00FD074F"/>
    <w:rsid w:val="00FD0AF3"/>
    <w:rsid w:val="00FD36E1"/>
    <w:rsid w:val="00FD5937"/>
    <w:rsid w:val="00FD66B6"/>
    <w:rsid w:val="00FE1D2C"/>
    <w:rsid w:val="00FE2479"/>
    <w:rsid w:val="00FE3FD7"/>
    <w:rsid w:val="00FE441C"/>
    <w:rsid w:val="00FE4512"/>
    <w:rsid w:val="00FE4C97"/>
    <w:rsid w:val="00FE6048"/>
    <w:rsid w:val="00FE6830"/>
    <w:rsid w:val="00FE70B0"/>
    <w:rsid w:val="00FE7787"/>
    <w:rsid w:val="00FF0F83"/>
    <w:rsid w:val="00FF1883"/>
    <w:rsid w:val="00FF338A"/>
    <w:rsid w:val="00FF43ED"/>
    <w:rsid w:val="00FF599E"/>
    <w:rsid w:val="00FF6945"/>
    <w:rsid w:val="00FF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5F98DB"/>
  <w15:docId w15:val="{BF61EF3B-E952-486B-B368-75BAFDDED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a">
    <w:name w:val="Normal"/>
    <w:qFormat/>
    <w:rPr>
      <w:sz w:val="24"/>
      <w:szCs w:val="24"/>
    </w:rPr>
  </w:style>
  <w:style w:type="paragraph" w:styleId="1izenburua">
    <w:name w:val="heading 1"/>
    <w:basedOn w:val="Normala"/>
    <w:next w:val="Normala"/>
    <w:link w:val="1izenburuaKar"/>
    <w:qFormat/>
    <w:rsid w:val="003D79B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izenburua">
    <w:name w:val="heading 3"/>
    <w:basedOn w:val="Normala"/>
    <w:next w:val="Normala"/>
    <w:link w:val="3izenburuaKar"/>
    <w:semiHidden/>
    <w:unhideWhenUsed/>
    <w:qFormat/>
    <w:rsid w:val="00BA3521"/>
    <w:pPr>
      <w:keepNext/>
      <w:suppressAutoHyphens/>
      <w:spacing w:before="20"/>
      <w:outlineLvl w:val="2"/>
    </w:pPr>
    <w:rPr>
      <w:rFonts w:ascii="Arial" w:hAnsi="Arial"/>
      <w:i/>
      <w:sz w:val="13"/>
      <w:szCs w:val="20"/>
      <w:lang w:val="es-ES_tradnl" w:eastAsia="ar-SA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Normalaweba">
    <w:name w:val="Normal (Web)"/>
    <w:basedOn w:val="Normala"/>
    <w:rsid w:val="007D16D9"/>
  </w:style>
  <w:style w:type="paragraph" w:customStyle="1" w:styleId="r01entradilla">
    <w:name w:val="r01entradilla"/>
    <w:basedOn w:val="Normala"/>
    <w:rsid w:val="007D16D9"/>
  </w:style>
  <w:style w:type="paragraph" w:customStyle="1" w:styleId="KarKar">
    <w:name w:val="Kar Kar"/>
    <w:basedOn w:val="Normala"/>
    <w:rsid w:val="007B6F8E"/>
    <w:pPr>
      <w:keepLines/>
      <w:spacing w:after="160" w:line="240" w:lineRule="exact"/>
      <w:jc w:val="both"/>
    </w:pPr>
    <w:rPr>
      <w:rFonts w:ascii="Tahoma" w:hAnsi="Tahoma"/>
      <w:snapToGrid w:val="0"/>
      <w:sz w:val="20"/>
      <w:szCs w:val="20"/>
      <w:lang w:val="en-US" w:eastAsia="en-US"/>
    </w:rPr>
  </w:style>
  <w:style w:type="paragraph" w:styleId="Goiburua">
    <w:name w:val="header"/>
    <w:basedOn w:val="Normala"/>
    <w:rsid w:val="009E5796"/>
    <w:pPr>
      <w:tabs>
        <w:tab w:val="center" w:pos="4252"/>
        <w:tab w:val="right" w:pos="8504"/>
      </w:tabs>
    </w:pPr>
  </w:style>
  <w:style w:type="paragraph" w:styleId="Orri-oina">
    <w:name w:val="footer"/>
    <w:basedOn w:val="Normala"/>
    <w:link w:val="Orri-oinaKar"/>
    <w:uiPriority w:val="99"/>
    <w:rsid w:val="009E5796"/>
    <w:pPr>
      <w:tabs>
        <w:tab w:val="center" w:pos="4252"/>
        <w:tab w:val="right" w:pos="8504"/>
      </w:tabs>
    </w:pPr>
  </w:style>
  <w:style w:type="paragraph" w:customStyle="1" w:styleId="Car">
    <w:name w:val="Car"/>
    <w:basedOn w:val="Normala"/>
    <w:rsid w:val="009E579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Gorputz-testua3">
    <w:name w:val="Body Text 3"/>
    <w:basedOn w:val="Normala"/>
    <w:rsid w:val="00361149"/>
    <w:pPr>
      <w:spacing w:after="120" w:line="360" w:lineRule="auto"/>
      <w:jc w:val="both"/>
    </w:pPr>
    <w:rPr>
      <w:sz w:val="16"/>
      <w:szCs w:val="16"/>
    </w:rPr>
  </w:style>
  <w:style w:type="character" w:styleId="Iruzkinarenerreferentzia">
    <w:name w:val="annotation reference"/>
    <w:semiHidden/>
    <w:rsid w:val="00293F74"/>
    <w:rPr>
      <w:sz w:val="16"/>
      <w:szCs w:val="16"/>
    </w:rPr>
  </w:style>
  <w:style w:type="paragraph" w:styleId="Iruzkinarentestua">
    <w:name w:val="annotation text"/>
    <w:basedOn w:val="Normala"/>
    <w:semiHidden/>
    <w:rsid w:val="00293F74"/>
    <w:rPr>
      <w:sz w:val="20"/>
      <w:szCs w:val="20"/>
    </w:rPr>
  </w:style>
  <w:style w:type="paragraph" w:styleId="Iruzkinarengaia">
    <w:name w:val="annotation subject"/>
    <w:basedOn w:val="Iruzkinarentestua"/>
    <w:next w:val="Iruzkinarentestua"/>
    <w:semiHidden/>
    <w:rsid w:val="00293F74"/>
    <w:rPr>
      <w:b/>
      <w:bCs/>
    </w:rPr>
  </w:style>
  <w:style w:type="paragraph" w:styleId="Bunbuiloarentestua">
    <w:name w:val="Balloon Text"/>
    <w:basedOn w:val="Normala"/>
    <w:semiHidden/>
    <w:rsid w:val="00293F74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a"/>
    <w:rsid w:val="002B26C7"/>
    <w:pPr>
      <w:spacing w:after="200" w:line="276" w:lineRule="auto"/>
      <w:ind w:left="720"/>
    </w:pPr>
    <w:rPr>
      <w:rFonts w:ascii="Calibri" w:hAnsi="Calibri" w:cs="Calibri"/>
      <w:sz w:val="22"/>
      <w:szCs w:val="22"/>
      <w:lang w:val="eu-ES" w:eastAsia="en-US"/>
    </w:rPr>
  </w:style>
  <w:style w:type="character" w:styleId="Hiperesteka">
    <w:name w:val="Hyperlink"/>
    <w:rsid w:val="00225FF8"/>
    <w:rPr>
      <w:color w:val="0000FF"/>
      <w:u w:val="single"/>
    </w:rPr>
  </w:style>
  <w:style w:type="paragraph" w:styleId="Zerrenda-paragrafoa">
    <w:name w:val="List Paragraph"/>
    <w:basedOn w:val="Normala"/>
    <w:link w:val="Zerrenda-paragrafoaKar"/>
    <w:uiPriority w:val="34"/>
    <w:qFormat/>
    <w:rsid w:val="00C51367"/>
    <w:pPr>
      <w:ind w:left="708"/>
    </w:pPr>
  </w:style>
  <w:style w:type="character" w:customStyle="1" w:styleId="Zerrenda-paragrafoaKar">
    <w:name w:val="Zerrenda-paragrafoa Kar"/>
    <w:link w:val="Zerrenda-paragrafoa"/>
    <w:uiPriority w:val="34"/>
    <w:locked/>
    <w:rsid w:val="00646323"/>
    <w:rPr>
      <w:sz w:val="24"/>
      <w:szCs w:val="24"/>
    </w:rPr>
  </w:style>
  <w:style w:type="character" w:customStyle="1" w:styleId="3izenburuaKar">
    <w:name w:val="3. izenburua Kar"/>
    <w:link w:val="3izenburua"/>
    <w:semiHidden/>
    <w:rsid w:val="00BA3521"/>
    <w:rPr>
      <w:rFonts w:ascii="Arial" w:hAnsi="Arial"/>
      <w:i/>
      <w:sz w:val="13"/>
      <w:lang w:val="es-ES_tradnl" w:eastAsia="ar-SA"/>
    </w:rPr>
  </w:style>
  <w:style w:type="character" w:customStyle="1" w:styleId="1izenburuaKar">
    <w:name w:val="1. izenburua Kar"/>
    <w:link w:val="1izenburua"/>
    <w:rsid w:val="003D79B1"/>
    <w:rPr>
      <w:rFonts w:ascii="Calibri Light" w:eastAsia="Times New Roman" w:hAnsi="Calibri Light" w:cs="Times New Roman"/>
      <w:b/>
      <w:bCs/>
      <w:kern w:val="32"/>
      <w:sz w:val="32"/>
      <w:szCs w:val="32"/>
      <w:lang w:val="es-ES" w:eastAsia="es-ES"/>
    </w:rPr>
  </w:style>
  <w:style w:type="paragraph" w:customStyle="1" w:styleId="Default">
    <w:name w:val="Default"/>
    <w:rsid w:val="0048361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Lodia">
    <w:name w:val="Strong"/>
    <w:basedOn w:val="Paragrafoarenletra-tipolehenetsia"/>
    <w:uiPriority w:val="22"/>
    <w:qFormat/>
    <w:rsid w:val="0013042A"/>
    <w:rPr>
      <w:rFonts w:ascii="Arial" w:hAnsi="Arial"/>
      <w:b/>
      <w:bCs/>
      <w:sz w:val="28"/>
    </w:rPr>
  </w:style>
  <w:style w:type="character" w:customStyle="1" w:styleId="st">
    <w:name w:val="st"/>
    <w:basedOn w:val="Paragrafoarenletra-tipolehenetsia"/>
    <w:rsid w:val="004029CD"/>
  </w:style>
  <w:style w:type="character" w:customStyle="1" w:styleId="form-control-text">
    <w:name w:val="form-control-text"/>
    <w:basedOn w:val="Paragrafoarenletra-tipolehenetsia"/>
    <w:rsid w:val="00137B46"/>
  </w:style>
  <w:style w:type="character" w:styleId="BisitatutakoHiperesteka">
    <w:name w:val="FollowedHyperlink"/>
    <w:basedOn w:val="Paragrafoarenletra-tipolehenetsia"/>
    <w:semiHidden/>
    <w:unhideWhenUsed/>
    <w:rsid w:val="00BB3ECF"/>
    <w:rPr>
      <w:color w:val="954F72" w:themeColor="followedHyperlink"/>
      <w:u w:val="single"/>
    </w:rPr>
  </w:style>
  <w:style w:type="paragraph" w:styleId="Titulua">
    <w:name w:val="Title"/>
    <w:basedOn w:val="Normala"/>
    <w:next w:val="Normala"/>
    <w:link w:val="TituluaKar"/>
    <w:qFormat/>
    <w:rsid w:val="0013042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uluaKar">
    <w:name w:val="Titulua Kar"/>
    <w:basedOn w:val="Paragrafoarenletra-tipolehenetsia"/>
    <w:link w:val="Titulua"/>
    <w:rsid w:val="001304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Enfasia">
    <w:name w:val="Emphasis"/>
    <w:basedOn w:val="Paragrafoarenletra-tipolehenetsia"/>
    <w:qFormat/>
    <w:rsid w:val="0013042A"/>
    <w:rPr>
      <w:i/>
      <w:iCs/>
    </w:rPr>
  </w:style>
  <w:style w:type="paragraph" w:styleId="Azpititulua">
    <w:name w:val="Subtitle"/>
    <w:basedOn w:val="Normala"/>
    <w:next w:val="Normala"/>
    <w:link w:val="AzpitituluaKar"/>
    <w:qFormat/>
    <w:rsid w:val="0013042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zpitituluaKar">
    <w:name w:val="Azpititulua Kar"/>
    <w:basedOn w:val="Paragrafoarenletra-tipolehenetsia"/>
    <w:link w:val="Azpititulua"/>
    <w:rsid w:val="0013042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arterikez">
    <w:name w:val="No Spacing"/>
    <w:uiPriority w:val="1"/>
    <w:qFormat/>
    <w:rsid w:val="0013042A"/>
    <w:rPr>
      <w:sz w:val="24"/>
      <w:szCs w:val="24"/>
    </w:rPr>
  </w:style>
  <w:style w:type="character" w:styleId="Enfasileuna">
    <w:name w:val="Subtle Emphasis"/>
    <w:basedOn w:val="Paragrafoarenletra-tipolehenetsia"/>
    <w:uiPriority w:val="19"/>
    <w:qFormat/>
    <w:rsid w:val="0013042A"/>
    <w:rPr>
      <w:i/>
      <w:iCs/>
      <w:color w:val="404040" w:themeColor="text1" w:themeTint="BF"/>
    </w:rPr>
  </w:style>
  <w:style w:type="character" w:styleId="Enfasibizia">
    <w:name w:val="Intense Emphasis"/>
    <w:basedOn w:val="Paragrafoarenletra-tipolehenetsia"/>
    <w:uiPriority w:val="21"/>
    <w:qFormat/>
    <w:rsid w:val="0013042A"/>
    <w:rPr>
      <w:i/>
      <w:iCs/>
      <w:color w:val="5B9BD5" w:themeColor="accent1"/>
    </w:rPr>
  </w:style>
  <w:style w:type="character" w:customStyle="1" w:styleId="Orri-oinaKar">
    <w:name w:val="Orri-oina Kar"/>
    <w:basedOn w:val="Paragrafoarenletra-tipolehenetsia"/>
    <w:link w:val="Orri-oina"/>
    <w:uiPriority w:val="99"/>
    <w:rsid w:val="006C22B1"/>
    <w:rPr>
      <w:sz w:val="24"/>
      <w:szCs w:val="24"/>
    </w:rPr>
  </w:style>
  <w:style w:type="paragraph" w:customStyle="1" w:styleId="paragraph">
    <w:name w:val="paragraph"/>
    <w:basedOn w:val="Normala"/>
    <w:rsid w:val="00D731FF"/>
    <w:pPr>
      <w:spacing w:before="100" w:beforeAutospacing="1" w:after="100" w:afterAutospacing="1"/>
    </w:pPr>
  </w:style>
  <w:style w:type="character" w:customStyle="1" w:styleId="normaltextrun">
    <w:name w:val="normaltextrun"/>
    <w:basedOn w:val="Paragrafoarenletra-tipolehenetsia"/>
    <w:rsid w:val="00D731FF"/>
  </w:style>
  <w:style w:type="character" w:customStyle="1" w:styleId="eop">
    <w:name w:val="eop"/>
    <w:basedOn w:val="Paragrafoarenletra-tipolehenetsia"/>
    <w:rsid w:val="00D731FF"/>
  </w:style>
  <w:style w:type="character" w:styleId="Ebatzigabekoaipamena">
    <w:name w:val="Unresolved Mention"/>
    <w:basedOn w:val="Paragrafoarenletra-tipolehenetsia"/>
    <w:uiPriority w:val="99"/>
    <w:semiHidden/>
    <w:unhideWhenUsed/>
    <w:rsid w:val="00E3176F"/>
    <w:rPr>
      <w:color w:val="605E5C"/>
      <w:shd w:val="clear" w:color="auto" w:fill="E1DFDD"/>
    </w:rPr>
  </w:style>
  <w:style w:type="paragraph" w:styleId="Berrikuspena">
    <w:name w:val="Revision"/>
    <w:hidden/>
    <w:uiPriority w:val="99"/>
    <w:semiHidden/>
    <w:rsid w:val="001659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05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8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28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4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2140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1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462362">
                      <w:marLeft w:val="0"/>
                      <w:marRight w:val="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846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25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63129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06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446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2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8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51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55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0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5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39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2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6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9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5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8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2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2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787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8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03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7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4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3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89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30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49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0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8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354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06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555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1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8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612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50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26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7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4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9138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7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190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831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3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6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2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8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846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64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6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18" Type="http://schemas.openxmlformats.org/officeDocument/2006/relationships/image" Target="media/image4.jpe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twitter.com/uraEJGV" TargetMode="Externa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ura_agencia_vasca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ra_komunikazioa@uragentzia.eust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uraagentzia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157a45-557c-4d68-937d-8c8782f2bc58" xsi:nil="true"/>
    <lcf76f155ced4ddcb4097134ff3c332f xmlns="8a9ba1db-4d61-4b29-872e-ade5d42750c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9C882E42C09984CB0E400D0EEF0D93C" ma:contentTypeVersion="18" ma:contentTypeDescription="Crear nuevo documento." ma:contentTypeScope="" ma:versionID="8fe7c8dbca19e69003d7b63947f99883">
  <xsd:schema xmlns:xsd="http://www.w3.org/2001/XMLSchema" xmlns:xs="http://www.w3.org/2001/XMLSchema" xmlns:p="http://schemas.microsoft.com/office/2006/metadata/properties" xmlns:ns2="8a9ba1db-4d61-4b29-872e-ade5d42750cf" xmlns:ns3="61157a45-557c-4d68-937d-8c8782f2bc58" targetNamespace="http://schemas.microsoft.com/office/2006/metadata/properties" ma:root="true" ma:fieldsID="ac8344dd33f9dc9150a7da66945628ae" ns2:_="" ns3:_="">
    <xsd:import namespace="8a9ba1db-4d61-4b29-872e-ade5d42750cf"/>
    <xsd:import namespace="61157a45-557c-4d68-937d-8c8782f2bc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ba1db-4d61-4b29-872e-ade5d42750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57a45-557c-4d68-937d-8c8782f2bc5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5c07a8e-0951-49c2-ac31-c8f17820ba97}" ma:internalName="TaxCatchAll" ma:showField="CatchAllData" ma:web="61157a45-557c-4d68-937d-8c8782f2bc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75052C-14EB-4435-A5CA-FEB9C0BED3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9F1651-4916-4AEB-85D1-DE0243154578}">
  <ds:schemaRefs>
    <ds:schemaRef ds:uri="http://schemas.microsoft.com/office/2006/metadata/properties"/>
    <ds:schemaRef ds:uri="http://schemas.microsoft.com/office/infopath/2007/PartnerControls"/>
    <ds:schemaRef ds:uri="61157a45-557c-4d68-937d-8c8782f2bc58"/>
    <ds:schemaRef ds:uri="8a9ba1db-4d61-4b29-872e-ade5d42750cf"/>
  </ds:schemaRefs>
</ds:datastoreItem>
</file>

<file path=customXml/itemProps3.xml><?xml version="1.0" encoding="utf-8"?>
<ds:datastoreItem xmlns:ds="http://schemas.openxmlformats.org/officeDocument/2006/customXml" ds:itemID="{CDB308B4-213C-4CA5-9F32-98119491D3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11117A-8D22-4FD8-A513-B1CA5CA95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9ba1db-4d61-4b29-872e-ade5d42750cf"/>
    <ds:schemaRef ds:uri="61157a45-557c-4d68-937d-8c8782f2bc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841</Words>
  <Characters>4794</Characters>
  <Application>Microsoft Office Word</Application>
  <DocSecurity>0</DocSecurity>
  <Lines>39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NP URA-DONOSTIA Okendotegi</vt:lpstr>
      <vt:lpstr>P.O Investigación Gebara y Zuazo San Millán</vt:lpstr>
    </vt:vector>
  </TitlesOfParts>
  <Company>o</Company>
  <LinksUpToDate>false</LinksUpToDate>
  <CharactersWithSpaces>5624</CharactersWithSpaces>
  <SharedDoc>false</SharedDoc>
  <HLinks>
    <vt:vector size="6" baseType="variant">
      <vt:variant>
        <vt:i4>5636170</vt:i4>
      </vt:variant>
      <vt:variant>
        <vt:i4>0</vt:i4>
      </vt:variant>
      <vt:variant>
        <vt:i4>0</vt:i4>
      </vt:variant>
      <vt:variant>
        <vt:i4>5</vt:i4>
      </vt:variant>
      <vt:variant>
        <vt:lpwstr>mailto:ura_komunikazioa@uragentzia.eust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URA-DONOSTIA Okendotegi</dc:title>
  <dc:subject/>
  <dc:creator>Eneko Albizuri</dc:creator>
  <cp:keywords/>
  <cp:lastModifiedBy>Sarasola Nieto Cristina</cp:lastModifiedBy>
  <cp:revision>47</cp:revision>
  <cp:lastPrinted>2024-07-31T15:28:00Z</cp:lastPrinted>
  <dcterms:created xsi:type="dcterms:W3CDTF">2026-01-28T15:40:00Z</dcterms:created>
  <dcterms:modified xsi:type="dcterms:W3CDTF">2026-07-15T07:57:00Z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0x01010049C882E42C09984CB0E400D0EEF0D93C</vt:lpwstr>
  </property>
  <property fmtid="{D5CDD505-2E9C-101B-9397-08002B2CF9AE}" pid="3" name="MediaServiceImageTags">
    <vt:lpwstr/>
  </property>
  <property fmtid="{D5CDD505-2E9C-101B-9397-08002B2CF9AE}" pid="4" name="docLang">
    <vt:lpwstr>es</vt:lpwstr>
  </property>
</Properties>
</file>